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1A6794" w14:textId="77777777" w:rsidR="001E3A38" w:rsidRDefault="001E3A38" w:rsidP="001E3A38">
      <w:pPr>
        <w:jc w:val="both"/>
        <w:rPr>
          <w:rFonts w:ascii="Times New Roman" w:hAnsi="Times New Roman" w:cs="Times New Roman"/>
          <w:sz w:val="24"/>
          <w:szCs w:val="24"/>
        </w:rPr>
      </w:pPr>
    </w:p>
    <w:p w14:paraId="5E9C40F6" w14:textId="4F9033A7" w:rsidR="00BB092A" w:rsidRPr="001E3A38" w:rsidRDefault="00D35E9D" w:rsidP="001E3A38">
      <w:pPr>
        <w:jc w:val="center"/>
        <w:rPr>
          <w:rFonts w:ascii="Times New Roman" w:hAnsi="Times New Roman" w:cs="Times New Roman"/>
          <w:b/>
          <w:bCs/>
          <w:sz w:val="28"/>
          <w:szCs w:val="28"/>
        </w:rPr>
      </w:pPr>
      <w:r w:rsidRPr="001E3A38">
        <w:rPr>
          <w:rFonts w:ascii="Times New Roman" w:hAnsi="Times New Roman" w:cs="Times New Roman"/>
          <w:b/>
          <w:bCs/>
          <w:sz w:val="28"/>
          <w:szCs w:val="28"/>
        </w:rPr>
        <w:t>Endüstri 4.0. ve AB’de Döngüsel Ekonomi</w:t>
      </w:r>
    </w:p>
    <w:p w14:paraId="75039416" w14:textId="77777777" w:rsidR="001E3A38" w:rsidRDefault="001E3A38" w:rsidP="001E3A38">
      <w:pPr>
        <w:jc w:val="both"/>
        <w:rPr>
          <w:rFonts w:ascii="Times New Roman" w:hAnsi="Times New Roman" w:cs="Times New Roman"/>
          <w:sz w:val="24"/>
          <w:szCs w:val="24"/>
        </w:rPr>
      </w:pPr>
    </w:p>
    <w:p w14:paraId="18DDAC10" w14:textId="01D8CB80" w:rsidR="001E3A38" w:rsidRPr="001E3A38" w:rsidRDefault="001E3A38" w:rsidP="001E3A38">
      <w:pPr>
        <w:jc w:val="both"/>
        <w:rPr>
          <w:rFonts w:ascii="Times New Roman" w:hAnsi="Times New Roman" w:cs="Times New Roman"/>
          <w:b/>
          <w:bCs/>
          <w:sz w:val="24"/>
          <w:szCs w:val="24"/>
        </w:rPr>
      </w:pPr>
      <w:r w:rsidRPr="001E3A38">
        <w:rPr>
          <w:rFonts w:ascii="Times New Roman" w:hAnsi="Times New Roman" w:cs="Times New Roman"/>
          <w:b/>
          <w:bCs/>
          <w:sz w:val="24"/>
          <w:szCs w:val="24"/>
        </w:rPr>
        <w:t>Giriş</w:t>
      </w:r>
    </w:p>
    <w:p w14:paraId="0B1E8ED9" w14:textId="14FF244B" w:rsidR="001E3A38" w:rsidRPr="001E3A38" w:rsidRDefault="009104C6" w:rsidP="001E3A38">
      <w:pPr>
        <w:jc w:val="both"/>
        <w:rPr>
          <w:rFonts w:ascii="Times New Roman" w:hAnsi="Times New Roman" w:cs="Times New Roman"/>
          <w:sz w:val="24"/>
          <w:szCs w:val="24"/>
        </w:rPr>
      </w:pPr>
      <w:r>
        <w:rPr>
          <w:rFonts w:ascii="Times New Roman" w:hAnsi="Times New Roman" w:cs="Times New Roman"/>
          <w:sz w:val="24"/>
          <w:szCs w:val="24"/>
        </w:rPr>
        <w:t xml:space="preserve">21. </w:t>
      </w:r>
      <w:r w:rsidR="001E3A38" w:rsidRPr="001E3A38">
        <w:rPr>
          <w:rFonts w:ascii="Times New Roman" w:hAnsi="Times New Roman" w:cs="Times New Roman"/>
          <w:sz w:val="24"/>
          <w:szCs w:val="24"/>
        </w:rPr>
        <w:t xml:space="preserve">yüzyılın başından bu yana teknolojik gelişmeler, küresel ekonomide büyük dönüşümlere yol açmıştır. Dijitalleşme, otomasyon ve sürdürülebilirlik gibi </w:t>
      </w:r>
      <w:r w:rsidRPr="001E3A38">
        <w:rPr>
          <w:rFonts w:ascii="Times New Roman" w:hAnsi="Times New Roman" w:cs="Times New Roman"/>
          <w:sz w:val="24"/>
          <w:szCs w:val="24"/>
        </w:rPr>
        <w:t>kavramlar</w:t>
      </w:r>
      <w:r w:rsidR="001E3A38" w:rsidRPr="001E3A38">
        <w:rPr>
          <w:rFonts w:ascii="Times New Roman" w:hAnsi="Times New Roman" w:cs="Times New Roman"/>
          <w:sz w:val="24"/>
          <w:szCs w:val="24"/>
        </w:rPr>
        <w:t xml:space="preserve"> hem üretim süreçlerini hem de tüketim alışkanlıklarını derinden etkilemiştir. Bu değişimlerin merkezinde, Endüstri 4.0 ve Döngüsel Ekonomi gibi stratejik yaklaşımlar yer almaktadır. Endüstri 4.0, üretim süreçlerinin dijitalleşmesi ve akıllı teknolojilerin endüstriyel süreçlere entegrasyonu anlamına gelirken, Döngüsel Ekonomi ise kaynakların verimli kullanılması ve atık yönetimi konularında sürdürülebilir çözümler sunan bir modeldir. Avrupa Birliği (AB), bu iki stratejiyi geleceğe yönelik politikalarının merkezine alarak, dijitalleşme ve sürdürülebilirliği teşvik eden kapsamlı planlar geliştirmiştir.</w:t>
      </w:r>
    </w:p>
    <w:p w14:paraId="6D9DD360" w14:textId="3A27D36D" w:rsidR="001E3A38" w:rsidRPr="001E3A38" w:rsidRDefault="001E3A38" w:rsidP="001E3A38">
      <w:pPr>
        <w:jc w:val="both"/>
        <w:rPr>
          <w:rFonts w:ascii="Times New Roman" w:hAnsi="Times New Roman" w:cs="Times New Roman"/>
          <w:sz w:val="24"/>
          <w:szCs w:val="24"/>
        </w:rPr>
      </w:pPr>
      <w:r w:rsidRPr="001E3A38">
        <w:rPr>
          <w:rFonts w:ascii="Times New Roman" w:hAnsi="Times New Roman" w:cs="Times New Roman"/>
          <w:sz w:val="24"/>
          <w:szCs w:val="24"/>
        </w:rPr>
        <w:t xml:space="preserve">Endüstri 4.0, dördüncü sanayi devrimi olarak da adlandırılan, üretim süreçlerinin dijital teknolojilerle yeniden yapılandırılmasını ifade eder. Akıllı fabrikalar, otomasyon, yapay </w:t>
      </w:r>
      <w:proofErr w:type="gramStart"/>
      <w:r w:rsidRPr="001E3A38">
        <w:rPr>
          <w:rFonts w:ascii="Times New Roman" w:hAnsi="Times New Roman" w:cs="Times New Roman"/>
          <w:sz w:val="24"/>
          <w:szCs w:val="24"/>
        </w:rPr>
        <w:t>zeka</w:t>
      </w:r>
      <w:proofErr w:type="gramEnd"/>
      <w:r w:rsidRPr="001E3A38">
        <w:rPr>
          <w:rFonts w:ascii="Times New Roman" w:hAnsi="Times New Roman" w:cs="Times New Roman"/>
          <w:sz w:val="24"/>
          <w:szCs w:val="24"/>
        </w:rPr>
        <w:t xml:space="preserve"> (AI), nesnelerin interneti (</w:t>
      </w:r>
      <w:proofErr w:type="spellStart"/>
      <w:r w:rsidRPr="001E3A38">
        <w:rPr>
          <w:rFonts w:ascii="Times New Roman" w:hAnsi="Times New Roman" w:cs="Times New Roman"/>
          <w:sz w:val="24"/>
          <w:szCs w:val="24"/>
        </w:rPr>
        <w:t>IoT</w:t>
      </w:r>
      <w:proofErr w:type="spellEnd"/>
      <w:r w:rsidRPr="001E3A38">
        <w:rPr>
          <w:rFonts w:ascii="Times New Roman" w:hAnsi="Times New Roman" w:cs="Times New Roman"/>
          <w:sz w:val="24"/>
          <w:szCs w:val="24"/>
        </w:rPr>
        <w:t>), büyük veri (</w:t>
      </w:r>
      <w:proofErr w:type="spellStart"/>
      <w:r w:rsidRPr="001E3A38">
        <w:rPr>
          <w:rFonts w:ascii="Times New Roman" w:hAnsi="Times New Roman" w:cs="Times New Roman"/>
          <w:sz w:val="24"/>
          <w:szCs w:val="24"/>
        </w:rPr>
        <w:t>Big</w:t>
      </w:r>
      <w:proofErr w:type="spellEnd"/>
      <w:r w:rsidRPr="001E3A38">
        <w:rPr>
          <w:rFonts w:ascii="Times New Roman" w:hAnsi="Times New Roman" w:cs="Times New Roman"/>
          <w:sz w:val="24"/>
          <w:szCs w:val="24"/>
        </w:rPr>
        <w:t xml:space="preserve"> Data) ve siber-fiziksel sistemler gibi ileri teknolojiler, üretim verimliliğini artırırken maliyetleri düşürmekte ve daha esnek üretim süreçleri sağlamaktadır. Bu yeni üretim modeli, sadece sanayi sektörlerinde değil, aynı zamanda tedarik zincirleri, lojistik ve enerji yönetimi gibi alanlarda da önemli yenilikler getirmektedir. Endüstri 4.0'ın temel amaçlarından biri, üretim süreçlerinde kaynak kullanımını optimize ederek, sürdürülebilir ve çevre dostu çözümler geliştirmektir. Bu nedenle, Endüstri 4.0’ın Döngüsel Ekonomi ile olan ilişkisi büyük bir önem taşımaktadır.</w:t>
      </w:r>
    </w:p>
    <w:p w14:paraId="06949C88" w14:textId="1B201DE6" w:rsidR="001E3A38" w:rsidRPr="001E3A38" w:rsidRDefault="001E3A38" w:rsidP="001E3A38">
      <w:pPr>
        <w:jc w:val="both"/>
        <w:rPr>
          <w:rFonts w:ascii="Times New Roman" w:hAnsi="Times New Roman" w:cs="Times New Roman"/>
          <w:sz w:val="24"/>
          <w:szCs w:val="24"/>
        </w:rPr>
      </w:pPr>
      <w:r w:rsidRPr="001E3A38">
        <w:rPr>
          <w:rFonts w:ascii="Times New Roman" w:hAnsi="Times New Roman" w:cs="Times New Roman"/>
          <w:sz w:val="24"/>
          <w:szCs w:val="24"/>
        </w:rPr>
        <w:t>Döngüsel Ekonomi, geleneksel doğrusal üretim ve tüketim modeline bir alternatif olarak geliştirilmiştir. Geleneksel modelde ürünler üretilir, tüketilir ve ardından atık haline gelirken, döngüsel ekonomi modeli, ürünlerin tasarım aşamasından itibaren yeniden kullanım, geri dönüşüm ve yenilenebilir kaynakların kullanımını hedefler. Bu yaklaşım, doğal kaynakların korunması, atıkların azaltılması ve ekonomik büyümenin çevresel maliyetlerle dengelenmesi açısından kritik bir rol oynar. Döngüsel ekonominin temel ilkeleri, sürdürülebilir bir gelecek inşa etmek için kaynakları etkin kullanma, atıkları minimuma indirme ve ürün ömrünü uzatma gibi stratejileri içerir. Avrupa Birliği, Döngüsel Ekonomi Eylem Planı ile bu modelin uygulanmasını aktif olarak desteklemekte ve üye ülkelerdeki sanayi sektörlerini bu yönde dönüştürmeyi hedeflemektedir.</w:t>
      </w:r>
    </w:p>
    <w:p w14:paraId="00C2E5D4" w14:textId="24E6D264" w:rsidR="00D35E9D" w:rsidRDefault="001E3A38" w:rsidP="001E3A38">
      <w:pPr>
        <w:jc w:val="both"/>
        <w:rPr>
          <w:rFonts w:ascii="Times New Roman" w:hAnsi="Times New Roman" w:cs="Times New Roman"/>
          <w:sz w:val="24"/>
          <w:szCs w:val="24"/>
        </w:rPr>
      </w:pPr>
      <w:r w:rsidRPr="001E3A38">
        <w:rPr>
          <w:rFonts w:ascii="Times New Roman" w:hAnsi="Times New Roman" w:cs="Times New Roman"/>
          <w:sz w:val="24"/>
          <w:szCs w:val="24"/>
        </w:rPr>
        <w:t xml:space="preserve">Bu ders, Endüstri 4.0 ve Döngüsel </w:t>
      </w:r>
      <w:proofErr w:type="spellStart"/>
      <w:r w:rsidRPr="001E3A38">
        <w:rPr>
          <w:rFonts w:ascii="Times New Roman" w:hAnsi="Times New Roman" w:cs="Times New Roman"/>
          <w:sz w:val="24"/>
          <w:szCs w:val="24"/>
        </w:rPr>
        <w:t>Ekonomi’nin</w:t>
      </w:r>
      <w:proofErr w:type="spellEnd"/>
      <w:r w:rsidRPr="001E3A38">
        <w:rPr>
          <w:rFonts w:ascii="Times New Roman" w:hAnsi="Times New Roman" w:cs="Times New Roman"/>
          <w:sz w:val="24"/>
          <w:szCs w:val="24"/>
        </w:rPr>
        <w:t xml:space="preserve"> birbirleriyle nasıl etkileşimde bulunduklarını, AB’nin bu iki alanı bir arada ele alan politika ve stratejilerini detaylı bir şekilde inceleyecektir. </w:t>
      </w:r>
      <w:r w:rsidRPr="001E3A38">
        <w:rPr>
          <w:rFonts w:ascii="Times New Roman" w:hAnsi="Times New Roman" w:cs="Times New Roman"/>
          <w:sz w:val="24"/>
          <w:szCs w:val="24"/>
        </w:rPr>
        <w:lastRenderedPageBreak/>
        <w:t xml:space="preserve">AB’nin küresel çapta dijitalleşme ve sürdürülebilirlik liderliğini pekiştirmeyi amaçladığı bu stratejiler, aynı zamanda ekonomik kalkınma, çevresel sürdürülebilirlik ve sosyal refah gibi geniş kapsamlı hedeflere hizmet etmektedir. Ayrıca, bu politika ve stratejilerin AB üye ülkeleri üzerindeki etkisi ve bu ülkelerin farklı ekonomik yapılarına nasıl adapte oldukları da ele alınacaktır. Bu bağlamda, AB’nin başlattığı </w:t>
      </w:r>
      <w:proofErr w:type="spellStart"/>
      <w:r w:rsidRPr="001E3A38">
        <w:rPr>
          <w:rFonts w:ascii="Times New Roman" w:hAnsi="Times New Roman" w:cs="Times New Roman"/>
          <w:sz w:val="24"/>
          <w:szCs w:val="24"/>
        </w:rPr>
        <w:t>Horizon</w:t>
      </w:r>
      <w:proofErr w:type="spellEnd"/>
      <w:r w:rsidRPr="001E3A38">
        <w:rPr>
          <w:rFonts w:ascii="Times New Roman" w:hAnsi="Times New Roman" w:cs="Times New Roman"/>
          <w:sz w:val="24"/>
          <w:szCs w:val="24"/>
        </w:rPr>
        <w:t xml:space="preserve"> Europe, </w:t>
      </w:r>
      <w:proofErr w:type="spellStart"/>
      <w:r w:rsidRPr="001E3A38">
        <w:rPr>
          <w:rFonts w:ascii="Times New Roman" w:hAnsi="Times New Roman" w:cs="Times New Roman"/>
          <w:sz w:val="24"/>
          <w:szCs w:val="24"/>
        </w:rPr>
        <w:t>Digital</w:t>
      </w:r>
      <w:proofErr w:type="spellEnd"/>
      <w:r w:rsidRPr="001E3A38">
        <w:rPr>
          <w:rFonts w:ascii="Times New Roman" w:hAnsi="Times New Roman" w:cs="Times New Roman"/>
          <w:sz w:val="24"/>
          <w:szCs w:val="24"/>
        </w:rPr>
        <w:t xml:space="preserve"> Europe Programı ve Döngüsel Ekonomi Eylem Planı gibi inisiyatifler üzerinde durulacak ve AB'nin </w:t>
      </w:r>
      <w:proofErr w:type="spellStart"/>
      <w:r w:rsidRPr="001E3A38">
        <w:rPr>
          <w:rFonts w:ascii="Times New Roman" w:hAnsi="Times New Roman" w:cs="Times New Roman"/>
          <w:sz w:val="24"/>
          <w:szCs w:val="24"/>
        </w:rPr>
        <w:t>inovasyon</w:t>
      </w:r>
      <w:proofErr w:type="spellEnd"/>
      <w:r w:rsidRPr="001E3A38">
        <w:rPr>
          <w:rFonts w:ascii="Times New Roman" w:hAnsi="Times New Roman" w:cs="Times New Roman"/>
          <w:sz w:val="24"/>
          <w:szCs w:val="24"/>
        </w:rPr>
        <w:t>, sürdürülebilirlik ve dijital dönüşüm alanlarındaki liderlik rolü değerlendirilecektir.</w:t>
      </w:r>
    </w:p>
    <w:p w14:paraId="2B471C49" w14:textId="77777777" w:rsidR="009104C6" w:rsidRDefault="009104C6" w:rsidP="009104C6">
      <w:pPr>
        <w:jc w:val="both"/>
        <w:rPr>
          <w:rFonts w:ascii="Times New Roman" w:hAnsi="Times New Roman" w:cs="Times New Roman"/>
          <w:sz w:val="24"/>
          <w:szCs w:val="24"/>
        </w:rPr>
      </w:pPr>
    </w:p>
    <w:p w14:paraId="6848BE9D" w14:textId="6214F695" w:rsidR="009104C6" w:rsidRPr="009104C6" w:rsidRDefault="009104C6" w:rsidP="009104C6">
      <w:pPr>
        <w:jc w:val="both"/>
        <w:rPr>
          <w:rFonts w:ascii="Times New Roman" w:hAnsi="Times New Roman" w:cs="Times New Roman"/>
          <w:b/>
          <w:bCs/>
          <w:sz w:val="24"/>
          <w:szCs w:val="24"/>
        </w:rPr>
      </w:pPr>
      <w:r w:rsidRPr="009104C6">
        <w:rPr>
          <w:rFonts w:ascii="Times New Roman" w:hAnsi="Times New Roman" w:cs="Times New Roman"/>
          <w:b/>
          <w:bCs/>
          <w:sz w:val="24"/>
          <w:szCs w:val="24"/>
        </w:rPr>
        <w:t>1. Endüstri 4.0: Teknolojik Dönüşümün Yükselişi</w:t>
      </w:r>
    </w:p>
    <w:p w14:paraId="37589668" w14:textId="594498B4" w:rsidR="009104C6" w:rsidRPr="009104C6" w:rsidRDefault="009104C6" w:rsidP="009104C6">
      <w:pPr>
        <w:jc w:val="both"/>
        <w:rPr>
          <w:rFonts w:ascii="Times New Roman" w:hAnsi="Times New Roman" w:cs="Times New Roman"/>
          <w:sz w:val="24"/>
          <w:szCs w:val="24"/>
        </w:rPr>
      </w:pPr>
      <w:r w:rsidRPr="009104C6">
        <w:rPr>
          <w:rFonts w:ascii="Times New Roman" w:hAnsi="Times New Roman" w:cs="Times New Roman"/>
          <w:sz w:val="24"/>
          <w:szCs w:val="24"/>
        </w:rPr>
        <w:t xml:space="preserve">Endüstri 4.0, sanayi devrimlerinin dördüncü evresi olarak kabul edilen ve üretim süreçlerini dijitalleştiren bir dönüşüm sürecidir. Bu kavram, ilk kez 2011 yılında Almanya’da Hannover Fuarı'nda ortaya atılmıştır ve daha sonra küresel bir üretim paradigması haline gelmiştir. Endüstri 4.0, dijital teknolojilerin, yapay </w:t>
      </w:r>
      <w:proofErr w:type="gramStart"/>
      <w:r w:rsidRPr="009104C6">
        <w:rPr>
          <w:rFonts w:ascii="Times New Roman" w:hAnsi="Times New Roman" w:cs="Times New Roman"/>
          <w:sz w:val="24"/>
          <w:szCs w:val="24"/>
        </w:rPr>
        <w:t>zeka</w:t>
      </w:r>
      <w:proofErr w:type="gramEnd"/>
      <w:r w:rsidRPr="009104C6">
        <w:rPr>
          <w:rFonts w:ascii="Times New Roman" w:hAnsi="Times New Roman" w:cs="Times New Roman"/>
          <w:sz w:val="24"/>
          <w:szCs w:val="24"/>
        </w:rPr>
        <w:t xml:space="preserve"> (AI), nesnelerin interneti (</w:t>
      </w:r>
      <w:proofErr w:type="spellStart"/>
      <w:r w:rsidRPr="009104C6">
        <w:rPr>
          <w:rFonts w:ascii="Times New Roman" w:hAnsi="Times New Roman" w:cs="Times New Roman"/>
          <w:sz w:val="24"/>
          <w:szCs w:val="24"/>
        </w:rPr>
        <w:t>IoT</w:t>
      </w:r>
      <w:proofErr w:type="spellEnd"/>
      <w:r w:rsidRPr="009104C6">
        <w:rPr>
          <w:rFonts w:ascii="Times New Roman" w:hAnsi="Times New Roman" w:cs="Times New Roman"/>
          <w:sz w:val="24"/>
          <w:szCs w:val="24"/>
        </w:rPr>
        <w:t>), büyük veri analitiği (</w:t>
      </w:r>
      <w:proofErr w:type="spellStart"/>
      <w:r w:rsidRPr="009104C6">
        <w:rPr>
          <w:rFonts w:ascii="Times New Roman" w:hAnsi="Times New Roman" w:cs="Times New Roman"/>
          <w:sz w:val="24"/>
          <w:szCs w:val="24"/>
        </w:rPr>
        <w:t>Big</w:t>
      </w:r>
      <w:proofErr w:type="spellEnd"/>
      <w:r w:rsidRPr="009104C6">
        <w:rPr>
          <w:rFonts w:ascii="Times New Roman" w:hAnsi="Times New Roman" w:cs="Times New Roman"/>
          <w:sz w:val="24"/>
          <w:szCs w:val="24"/>
        </w:rPr>
        <w:t xml:space="preserve"> Data), bulut bilişim, siber-fiziksel sistemler (CPS) ve robotik gibi yeniliklerin üretim süreçlerine entegre edilmesiyle karakterize edilir. Bu yenilikler, üretimde esneklik, hız, maliyet verimliliği ve kaliteyi önemli ölçüde artırarak, küresel rekabet gücünü yeni bir düzeye taşımaktadır.</w:t>
      </w:r>
    </w:p>
    <w:p w14:paraId="716FC7BE" w14:textId="37A324C8" w:rsidR="009104C6" w:rsidRPr="009104C6" w:rsidRDefault="009104C6" w:rsidP="009104C6">
      <w:pPr>
        <w:jc w:val="both"/>
        <w:rPr>
          <w:rFonts w:ascii="Times New Roman" w:hAnsi="Times New Roman" w:cs="Times New Roman"/>
          <w:b/>
          <w:bCs/>
          <w:i/>
          <w:iCs/>
          <w:sz w:val="24"/>
          <w:szCs w:val="24"/>
        </w:rPr>
      </w:pPr>
      <w:r w:rsidRPr="009104C6">
        <w:rPr>
          <w:rFonts w:ascii="Times New Roman" w:hAnsi="Times New Roman" w:cs="Times New Roman"/>
          <w:b/>
          <w:bCs/>
          <w:i/>
          <w:iCs/>
          <w:sz w:val="24"/>
          <w:szCs w:val="24"/>
        </w:rPr>
        <w:t>a) Temel Bileşenler ve Teknolojiler</w:t>
      </w:r>
    </w:p>
    <w:p w14:paraId="2F32892F" w14:textId="75F63699" w:rsidR="009104C6" w:rsidRPr="009104C6" w:rsidRDefault="009104C6" w:rsidP="009104C6">
      <w:pPr>
        <w:jc w:val="both"/>
        <w:rPr>
          <w:rFonts w:ascii="Times New Roman" w:hAnsi="Times New Roman" w:cs="Times New Roman"/>
          <w:sz w:val="24"/>
          <w:szCs w:val="24"/>
        </w:rPr>
      </w:pPr>
      <w:r w:rsidRPr="009104C6">
        <w:rPr>
          <w:rFonts w:ascii="Times New Roman" w:hAnsi="Times New Roman" w:cs="Times New Roman"/>
          <w:sz w:val="24"/>
          <w:szCs w:val="24"/>
        </w:rPr>
        <w:t>Endüstri 4.0’ın temel bileşenleri, üretim süreçlerini daha akıllı, daha hızlı ve daha çevik hale getiren ileri teknolojilere dayanır:</w:t>
      </w:r>
    </w:p>
    <w:p w14:paraId="76C44DD4" w14:textId="01997636" w:rsidR="009104C6" w:rsidRPr="009104C6" w:rsidRDefault="009104C6" w:rsidP="009104C6">
      <w:pPr>
        <w:jc w:val="both"/>
        <w:rPr>
          <w:rFonts w:ascii="Times New Roman" w:hAnsi="Times New Roman" w:cs="Times New Roman"/>
          <w:sz w:val="24"/>
          <w:szCs w:val="24"/>
        </w:rPr>
      </w:pPr>
      <w:r w:rsidRPr="009104C6">
        <w:rPr>
          <w:rFonts w:ascii="Times New Roman" w:hAnsi="Times New Roman" w:cs="Times New Roman"/>
          <w:sz w:val="24"/>
          <w:szCs w:val="24"/>
        </w:rPr>
        <w:t xml:space="preserve">Yapay </w:t>
      </w:r>
      <w:proofErr w:type="gramStart"/>
      <w:r w:rsidRPr="009104C6">
        <w:rPr>
          <w:rFonts w:ascii="Times New Roman" w:hAnsi="Times New Roman" w:cs="Times New Roman"/>
          <w:sz w:val="24"/>
          <w:szCs w:val="24"/>
        </w:rPr>
        <w:t>Zeka</w:t>
      </w:r>
      <w:proofErr w:type="gramEnd"/>
      <w:r w:rsidRPr="009104C6">
        <w:rPr>
          <w:rFonts w:ascii="Times New Roman" w:hAnsi="Times New Roman" w:cs="Times New Roman"/>
          <w:sz w:val="24"/>
          <w:szCs w:val="24"/>
        </w:rPr>
        <w:t xml:space="preserve"> (AI): Yapay zeka, büyük miktarda veriyi analiz ederek üretim süreçlerini optimize eder. Örneğin, makinelerin bakım ihtiyaçlarının tahmin edilmesi, üretim hatalarının en aza indirilmesi ve kalite kontrol süreçlerinin otomatikleştirilmesi gibi uygulamalarda kullanılır. AI, karar alma süreçlerini hızlandırarak daha verimli bir üretim döngüsü sağlar.</w:t>
      </w:r>
    </w:p>
    <w:p w14:paraId="3DB5F181" w14:textId="77589502" w:rsidR="009104C6" w:rsidRPr="009104C6" w:rsidRDefault="009104C6" w:rsidP="009104C6">
      <w:pPr>
        <w:jc w:val="both"/>
        <w:rPr>
          <w:rFonts w:ascii="Times New Roman" w:hAnsi="Times New Roman" w:cs="Times New Roman"/>
          <w:sz w:val="24"/>
          <w:szCs w:val="24"/>
        </w:rPr>
      </w:pPr>
      <w:r w:rsidRPr="009104C6">
        <w:rPr>
          <w:rFonts w:ascii="Times New Roman" w:hAnsi="Times New Roman" w:cs="Times New Roman"/>
          <w:sz w:val="24"/>
          <w:szCs w:val="24"/>
        </w:rPr>
        <w:t>Nesnelerin İnterneti (</w:t>
      </w:r>
      <w:proofErr w:type="spellStart"/>
      <w:r w:rsidRPr="009104C6">
        <w:rPr>
          <w:rFonts w:ascii="Times New Roman" w:hAnsi="Times New Roman" w:cs="Times New Roman"/>
          <w:sz w:val="24"/>
          <w:szCs w:val="24"/>
        </w:rPr>
        <w:t>IoT</w:t>
      </w:r>
      <w:proofErr w:type="spellEnd"/>
      <w:r w:rsidRPr="009104C6">
        <w:rPr>
          <w:rFonts w:ascii="Times New Roman" w:hAnsi="Times New Roman" w:cs="Times New Roman"/>
          <w:sz w:val="24"/>
          <w:szCs w:val="24"/>
        </w:rPr>
        <w:t xml:space="preserve">): </w:t>
      </w:r>
      <w:proofErr w:type="spellStart"/>
      <w:r w:rsidRPr="009104C6">
        <w:rPr>
          <w:rFonts w:ascii="Times New Roman" w:hAnsi="Times New Roman" w:cs="Times New Roman"/>
          <w:sz w:val="24"/>
          <w:szCs w:val="24"/>
        </w:rPr>
        <w:t>IoT</w:t>
      </w:r>
      <w:proofErr w:type="spellEnd"/>
      <w:r w:rsidRPr="009104C6">
        <w:rPr>
          <w:rFonts w:ascii="Times New Roman" w:hAnsi="Times New Roman" w:cs="Times New Roman"/>
          <w:sz w:val="24"/>
          <w:szCs w:val="24"/>
        </w:rPr>
        <w:t xml:space="preserve">, cihazların ve makinelerin internete bağlanarak birbirleriyle iletişim kurmasını sağlar. Bu, üretim hattındaki her bir makinenin gerçek zamanlı olarak takip edilmesine, verilerin toplanmasına ve analiz edilmesine olanak tanır. Örneğin, </w:t>
      </w:r>
      <w:proofErr w:type="spellStart"/>
      <w:r w:rsidRPr="009104C6">
        <w:rPr>
          <w:rFonts w:ascii="Times New Roman" w:hAnsi="Times New Roman" w:cs="Times New Roman"/>
          <w:sz w:val="24"/>
          <w:szCs w:val="24"/>
        </w:rPr>
        <w:t>IoT</w:t>
      </w:r>
      <w:proofErr w:type="spellEnd"/>
      <w:r w:rsidRPr="009104C6">
        <w:rPr>
          <w:rFonts w:ascii="Times New Roman" w:hAnsi="Times New Roman" w:cs="Times New Roman"/>
          <w:sz w:val="24"/>
          <w:szCs w:val="24"/>
        </w:rPr>
        <w:t xml:space="preserve"> </w:t>
      </w:r>
      <w:proofErr w:type="spellStart"/>
      <w:r w:rsidRPr="009104C6">
        <w:rPr>
          <w:rFonts w:ascii="Times New Roman" w:hAnsi="Times New Roman" w:cs="Times New Roman"/>
          <w:sz w:val="24"/>
          <w:szCs w:val="24"/>
        </w:rPr>
        <w:t>sensörleri</w:t>
      </w:r>
      <w:proofErr w:type="spellEnd"/>
      <w:r w:rsidRPr="009104C6">
        <w:rPr>
          <w:rFonts w:ascii="Times New Roman" w:hAnsi="Times New Roman" w:cs="Times New Roman"/>
          <w:sz w:val="24"/>
          <w:szCs w:val="24"/>
        </w:rPr>
        <w:t>, enerji tüketimini optimize etmek veya makine arızalarını önceden tespit etmek için kullanılabilir.</w:t>
      </w:r>
    </w:p>
    <w:p w14:paraId="52E3D505" w14:textId="1C59720E" w:rsidR="009104C6" w:rsidRPr="009104C6" w:rsidRDefault="009104C6" w:rsidP="009104C6">
      <w:pPr>
        <w:jc w:val="both"/>
        <w:rPr>
          <w:rFonts w:ascii="Times New Roman" w:hAnsi="Times New Roman" w:cs="Times New Roman"/>
          <w:sz w:val="24"/>
          <w:szCs w:val="24"/>
        </w:rPr>
      </w:pPr>
      <w:r w:rsidRPr="009104C6">
        <w:rPr>
          <w:rFonts w:ascii="Times New Roman" w:hAnsi="Times New Roman" w:cs="Times New Roman"/>
          <w:sz w:val="24"/>
          <w:szCs w:val="24"/>
        </w:rPr>
        <w:t>Büyük Veri Analitiği (</w:t>
      </w:r>
      <w:proofErr w:type="spellStart"/>
      <w:r w:rsidRPr="009104C6">
        <w:rPr>
          <w:rFonts w:ascii="Times New Roman" w:hAnsi="Times New Roman" w:cs="Times New Roman"/>
          <w:sz w:val="24"/>
          <w:szCs w:val="24"/>
        </w:rPr>
        <w:t>Big</w:t>
      </w:r>
      <w:proofErr w:type="spellEnd"/>
      <w:r w:rsidRPr="009104C6">
        <w:rPr>
          <w:rFonts w:ascii="Times New Roman" w:hAnsi="Times New Roman" w:cs="Times New Roman"/>
          <w:sz w:val="24"/>
          <w:szCs w:val="24"/>
        </w:rPr>
        <w:t xml:space="preserve"> Data): Üretim süreçlerinden elde edilen büyük miktarda veri, analiz edilerek daha iyi kararlar alınmasını sağlar. Büyük veri analitiği, üretim performansını artırmak, maliyetleri düşürmek ve müşteri taleplerini daha doğru tahmin etmek için kullanılır. Veri odaklı üretim stratejileri, aynı zamanda ürün geliştirme süreçlerinde </w:t>
      </w:r>
      <w:proofErr w:type="spellStart"/>
      <w:r w:rsidRPr="009104C6">
        <w:rPr>
          <w:rFonts w:ascii="Times New Roman" w:hAnsi="Times New Roman" w:cs="Times New Roman"/>
          <w:sz w:val="24"/>
          <w:szCs w:val="24"/>
        </w:rPr>
        <w:t>inovasyonu</w:t>
      </w:r>
      <w:proofErr w:type="spellEnd"/>
      <w:r w:rsidRPr="009104C6">
        <w:rPr>
          <w:rFonts w:ascii="Times New Roman" w:hAnsi="Times New Roman" w:cs="Times New Roman"/>
          <w:sz w:val="24"/>
          <w:szCs w:val="24"/>
        </w:rPr>
        <w:t xml:space="preserve"> teşvik eder.</w:t>
      </w:r>
    </w:p>
    <w:p w14:paraId="26C7BE07" w14:textId="2E79398F" w:rsidR="009104C6" w:rsidRPr="009104C6" w:rsidRDefault="009104C6" w:rsidP="009104C6">
      <w:pPr>
        <w:jc w:val="both"/>
        <w:rPr>
          <w:rFonts w:ascii="Times New Roman" w:hAnsi="Times New Roman" w:cs="Times New Roman"/>
          <w:sz w:val="24"/>
          <w:szCs w:val="24"/>
        </w:rPr>
      </w:pPr>
      <w:r w:rsidRPr="009104C6">
        <w:rPr>
          <w:rFonts w:ascii="Times New Roman" w:hAnsi="Times New Roman" w:cs="Times New Roman"/>
          <w:sz w:val="24"/>
          <w:szCs w:val="24"/>
        </w:rPr>
        <w:lastRenderedPageBreak/>
        <w:t xml:space="preserve">Siber-Fiziksel Sistemler (CPS): Fiziksel süreçlerin dijital kopyaları olan siber-fiziksel sistemler, gerçek dünyadaki üretim süreçlerini sanal ortamda modellemeye ve </w:t>
      </w:r>
      <w:proofErr w:type="spellStart"/>
      <w:r w:rsidRPr="009104C6">
        <w:rPr>
          <w:rFonts w:ascii="Times New Roman" w:hAnsi="Times New Roman" w:cs="Times New Roman"/>
          <w:sz w:val="24"/>
          <w:szCs w:val="24"/>
        </w:rPr>
        <w:t>simüle</w:t>
      </w:r>
      <w:proofErr w:type="spellEnd"/>
      <w:r w:rsidRPr="009104C6">
        <w:rPr>
          <w:rFonts w:ascii="Times New Roman" w:hAnsi="Times New Roman" w:cs="Times New Roman"/>
          <w:sz w:val="24"/>
          <w:szCs w:val="24"/>
        </w:rPr>
        <w:t xml:space="preserve"> etmeye olanak tanır. Bu, üretim sürecindeki olası aksaklıkların önceden tespit edilmesini ve önlenmesini sağlar.</w:t>
      </w:r>
    </w:p>
    <w:p w14:paraId="25F41C00" w14:textId="5D456191" w:rsidR="009104C6" w:rsidRDefault="009104C6" w:rsidP="009104C6">
      <w:pPr>
        <w:jc w:val="both"/>
        <w:rPr>
          <w:rFonts w:ascii="Times New Roman" w:hAnsi="Times New Roman" w:cs="Times New Roman"/>
          <w:sz w:val="24"/>
          <w:szCs w:val="24"/>
        </w:rPr>
      </w:pPr>
      <w:r w:rsidRPr="009104C6">
        <w:rPr>
          <w:rFonts w:ascii="Times New Roman" w:hAnsi="Times New Roman" w:cs="Times New Roman"/>
          <w:sz w:val="24"/>
          <w:szCs w:val="24"/>
        </w:rPr>
        <w:t>Robotik ve Otomasyon: Endüstri 4.0, robotların üretim süreçlerinde daha yaygın ve entegre bir şekilde kullanılmasını içerir. Özellikle tekrarlayan görevlerde robotlar, insan emeğinin yerini alarak daha hızlı, daha hassas ve daha düşük maliyetli üretim sağlar. Otomasyon, üretim hattındaki insan hatalarını minimize ederken verimliliği artırır.</w:t>
      </w:r>
    </w:p>
    <w:p w14:paraId="49BCDDF4" w14:textId="6D9BB128" w:rsidR="00E83667" w:rsidRDefault="00E83667" w:rsidP="009104C6">
      <w:pPr>
        <w:jc w:val="both"/>
        <w:rPr>
          <w:rFonts w:ascii="Times New Roman" w:hAnsi="Times New Roman" w:cs="Times New Roman"/>
          <w:sz w:val="24"/>
          <w:szCs w:val="24"/>
        </w:rPr>
      </w:pPr>
    </w:p>
    <w:p w14:paraId="08E82B5E" w14:textId="77777777" w:rsidR="00E83667" w:rsidRPr="009104C6" w:rsidRDefault="00E83667" w:rsidP="009104C6">
      <w:pPr>
        <w:jc w:val="both"/>
        <w:rPr>
          <w:rFonts w:ascii="Times New Roman" w:hAnsi="Times New Roman" w:cs="Times New Roman"/>
          <w:sz w:val="24"/>
          <w:szCs w:val="24"/>
        </w:rPr>
      </w:pPr>
    </w:p>
    <w:p w14:paraId="0BCD47BA" w14:textId="4DD474E9" w:rsidR="00E83667" w:rsidRPr="009104C6" w:rsidRDefault="009104C6" w:rsidP="009104C6">
      <w:pPr>
        <w:jc w:val="both"/>
        <w:rPr>
          <w:rFonts w:ascii="Times New Roman" w:hAnsi="Times New Roman" w:cs="Times New Roman"/>
          <w:b/>
          <w:bCs/>
          <w:i/>
          <w:iCs/>
          <w:sz w:val="24"/>
          <w:szCs w:val="24"/>
        </w:rPr>
      </w:pPr>
      <w:r w:rsidRPr="009104C6">
        <w:rPr>
          <w:rFonts w:ascii="Times New Roman" w:hAnsi="Times New Roman" w:cs="Times New Roman"/>
          <w:b/>
          <w:bCs/>
          <w:i/>
          <w:iCs/>
          <w:sz w:val="24"/>
          <w:szCs w:val="24"/>
        </w:rPr>
        <w:t>b) Endüstri 4.0'ın Faydaları ve Dönüşüm Süreci</w:t>
      </w:r>
    </w:p>
    <w:p w14:paraId="372B021C" w14:textId="796250E3" w:rsidR="009104C6" w:rsidRPr="009104C6" w:rsidRDefault="009104C6" w:rsidP="009104C6">
      <w:pPr>
        <w:jc w:val="both"/>
        <w:rPr>
          <w:rFonts w:ascii="Times New Roman" w:hAnsi="Times New Roman" w:cs="Times New Roman"/>
          <w:sz w:val="24"/>
          <w:szCs w:val="24"/>
        </w:rPr>
      </w:pPr>
      <w:r w:rsidRPr="009104C6">
        <w:rPr>
          <w:rFonts w:ascii="Times New Roman" w:hAnsi="Times New Roman" w:cs="Times New Roman"/>
          <w:sz w:val="24"/>
          <w:szCs w:val="24"/>
        </w:rPr>
        <w:t>Endüstri 4.0’ın getirdiği en önemli avantajlardan biri, üretim süreçlerinde sağladığı esnekliktir. Geleneksel üretim hatlarında ürünlerin üretim süreci katı ve sabitken, Endüstri 4.0 sayesinde esnek ve uyarlanabilir üretim sistemleri oluşturulabilir. Bu sayede, şirketler hızla değişen piyasa koşullarına ve müşteri taleplerine daha hızlı yanıt verebilir.</w:t>
      </w:r>
    </w:p>
    <w:p w14:paraId="046833BE" w14:textId="2DC8549A" w:rsidR="009104C6" w:rsidRPr="009104C6" w:rsidRDefault="009104C6" w:rsidP="009104C6">
      <w:pPr>
        <w:jc w:val="both"/>
        <w:rPr>
          <w:rFonts w:ascii="Times New Roman" w:hAnsi="Times New Roman" w:cs="Times New Roman"/>
          <w:sz w:val="24"/>
          <w:szCs w:val="24"/>
        </w:rPr>
      </w:pPr>
      <w:r w:rsidRPr="009104C6">
        <w:rPr>
          <w:rFonts w:ascii="Times New Roman" w:hAnsi="Times New Roman" w:cs="Times New Roman"/>
          <w:sz w:val="24"/>
          <w:szCs w:val="24"/>
        </w:rPr>
        <w:t>Verimlilik Artışı: Dijitalleşme ve otomasyon, üretim süreçlerinde verimliliği büyük ölçüde artırır. Örneğin, akıllı makineler enerji tüketimini optimize ederek maliyetleri düşürürken, aynı zamanda üretim hızını artırabilir.</w:t>
      </w:r>
    </w:p>
    <w:p w14:paraId="08448DF5" w14:textId="4BC61677" w:rsidR="009104C6" w:rsidRPr="009104C6" w:rsidRDefault="009104C6" w:rsidP="009104C6">
      <w:pPr>
        <w:jc w:val="both"/>
        <w:rPr>
          <w:rFonts w:ascii="Times New Roman" w:hAnsi="Times New Roman" w:cs="Times New Roman"/>
          <w:sz w:val="24"/>
          <w:szCs w:val="24"/>
        </w:rPr>
      </w:pPr>
      <w:r w:rsidRPr="009104C6">
        <w:rPr>
          <w:rFonts w:ascii="Times New Roman" w:hAnsi="Times New Roman" w:cs="Times New Roman"/>
          <w:sz w:val="24"/>
          <w:szCs w:val="24"/>
        </w:rPr>
        <w:t>Maliyet Azaltma: Akıllı sistemler, kaynak kullanımını optimize ederek israfı azaltır ve enerji tüketimini minimuma indirir. Ayrıca, bakım ve onarım maliyetleri de makinelerin arızalarını önceden tahmin eden sistemlerle azaltılabilir.</w:t>
      </w:r>
    </w:p>
    <w:p w14:paraId="1EF6D4A4" w14:textId="0958B2C5" w:rsidR="009104C6" w:rsidRPr="009104C6" w:rsidRDefault="009104C6" w:rsidP="009104C6">
      <w:pPr>
        <w:jc w:val="both"/>
        <w:rPr>
          <w:rFonts w:ascii="Times New Roman" w:hAnsi="Times New Roman" w:cs="Times New Roman"/>
          <w:sz w:val="24"/>
          <w:szCs w:val="24"/>
        </w:rPr>
      </w:pPr>
      <w:r w:rsidRPr="009104C6">
        <w:rPr>
          <w:rFonts w:ascii="Times New Roman" w:hAnsi="Times New Roman" w:cs="Times New Roman"/>
          <w:sz w:val="24"/>
          <w:szCs w:val="24"/>
        </w:rPr>
        <w:t xml:space="preserve">Üretimde Esneklik ve Özelleştirme: Endüstri 4.0, kitlesel özelleştirme </w:t>
      </w:r>
      <w:proofErr w:type="gramStart"/>
      <w:r w:rsidRPr="009104C6">
        <w:rPr>
          <w:rFonts w:ascii="Times New Roman" w:hAnsi="Times New Roman" w:cs="Times New Roman"/>
          <w:sz w:val="24"/>
          <w:szCs w:val="24"/>
        </w:rPr>
        <w:t>imkanı</w:t>
      </w:r>
      <w:proofErr w:type="gramEnd"/>
      <w:r w:rsidRPr="009104C6">
        <w:rPr>
          <w:rFonts w:ascii="Times New Roman" w:hAnsi="Times New Roman" w:cs="Times New Roman"/>
          <w:sz w:val="24"/>
          <w:szCs w:val="24"/>
        </w:rPr>
        <w:t xml:space="preserve"> sunar. Müşteri taleplerine hızlı yanıt verilmesi ve ürünlerin kişiselleştirilmesi, üretim hatlarının daha esnek olmasını sağlar. Üretim sistemlerinin yeniden yapılandırılması ve yeni ürünlerin hızlı bir şekilde piyasaya sürülmesi de mümkündür.</w:t>
      </w:r>
    </w:p>
    <w:p w14:paraId="3AAA1943" w14:textId="2ACED362" w:rsidR="009104C6" w:rsidRPr="009104C6" w:rsidRDefault="009104C6" w:rsidP="009104C6">
      <w:pPr>
        <w:jc w:val="both"/>
        <w:rPr>
          <w:rFonts w:ascii="Times New Roman" w:hAnsi="Times New Roman" w:cs="Times New Roman"/>
          <w:sz w:val="24"/>
          <w:szCs w:val="24"/>
        </w:rPr>
      </w:pPr>
      <w:r w:rsidRPr="009104C6">
        <w:rPr>
          <w:rFonts w:ascii="Times New Roman" w:hAnsi="Times New Roman" w:cs="Times New Roman"/>
          <w:sz w:val="24"/>
          <w:szCs w:val="24"/>
        </w:rPr>
        <w:t xml:space="preserve">Tedarik Zincirlerinin Dijitalleşmesi: Endüstri 4.0, tedarik zincirlerini daha şeffaf ve verimli hale getirir. </w:t>
      </w:r>
      <w:proofErr w:type="spellStart"/>
      <w:r w:rsidRPr="009104C6">
        <w:rPr>
          <w:rFonts w:ascii="Times New Roman" w:hAnsi="Times New Roman" w:cs="Times New Roman"/>
          <w:sz w:val="24"/>
          <w:szCs w:val="24"/>
        </w:rPr>
        <w:t>IoT</w:t>
      </w:r>
      <w:proofErr w:type="spellEnd"/>
      <w:r w:rsidRPr="009104C6">
        <w:rPr>
          <w:rFonts w:ascii="Times New Roman" w:hAnsi="Times New Roman" w:cs="Times New Roman"/>
          <w:sz w:val="24"/>
          <w:szCs w:val="24"/>
        </w:rPr>
        <w:t xml:space="preserve"> ve büyük veri analitiği gibi teknolojiler, tedarik zincirinin her aşamasında anlık veri sağlayarak lojistik süreçlerin optimize edilmesini sağlar. Böylece, stok yönetimi ve dağıtım süreçlerinde önemli iyileştirmeler yapılabilir.</w:t>
      </w:r>
    </w:p>
    <w:p w14:paraId="218FFEC9" w14:textId="5B9029B2" w:rsidR="009104C6" w:rsidRPr="009104C6" w:rsidRDefault="009104C6" w:rsidP="009104C6">
      <w:pPr>
        <w:jc w:val="both"/>
        <w:rPr>
          <w:rFonts w:ascii="Times New Roman" w:hAnsi="Times New Roman" w:cs="Times New Roman"/>
          <w:b/>
          <w:bCs/>
          <w:i/>
          <w:iCs/>
          <w:sz w:val="24"/>
          <w:szCs w:val="24"/>
        </w:rPr>
      </w:pPr>
      <w:r w:rsidRPr="009104C6">
        <w:rPr>
          <w:rFonts w:ascii="Times New Roman" w:hAnsi="Times New Roman" w:cs="Times New Roman"/>
          <w:b/>
          <w:bCs/>
          <w:i/>
          <w:iCs/>
          <w:sz w:val="24"/>
          <w:szCs w:val="24"/>
        </w:rPr>
        <w:t xml:space="preserve">c) Endüstri 4.0’ın </w:t>
      </w:r>
      <w:proofErr w:type="spellStart"/>
      <w:r w:rsidRPr="009104C6">
        <w:rPr>
          <w:rFonts w:ascii="Times New Roman" w:hAnsi="Times New Roman" w:cs="Times New Roman"/>
          <w:b/>
          <w:bCs/>
          <w:i/>
          <w:iCs/>
          <w:sz w:val="24"/>
          <w:szCs w:val="24"/>
        </w:rPr>
        <w:t>Sektörel</w:t>
      </w:r>
      <w:proofErr w:type="spellEnd"/>
      <w:r w:rsidRPr="009104C6">
        <w:rPr>
          <w:rFonts w:ascii="Times New Roman" w:hAnsi="Times New Roman" w:cs="Times New Roman"/>
          <w:b/>
          <w:bCs/>
          <w:i/>
          <w:iCs/>
          <w:sz w:val="24"/>
          <w:szCs w:val="24"/>
        </w:rPr>
        <w:t xml:space="preserve"> Uygulamaları</w:t>
      </w:r>
    </w:p>
    <w:p w14:paraId="00040B16" w14:textId="449C7C5D" w:rsidR="009104C6" w:rsidRPr="009104C6" w:rsidRDefault="009104C6" w:rsidP="009104C6">
      <w:pPr>
        <w:jc w:val="both"/>
        <w:rPr>
          <w:rFonts w:ascii="Times New Roman" w:hAnsi="Times New Roman" w:cs="Times New Roman"/>
          <w:sz w:val="24"/>
          <w:szCs w:val="24"/>
        </w:rPr>
      </w:pPr>
      <w:r w:rsidRPr="009104C6">
        <w:rPr>
          <w:rFonts w:ascii="Times New Roman" w:hAnsi="Times New Roman" w:cs="Times New Roman"/>
          <w:sz w:val="24"/>
          <w:szCs w:val="24"/>
        </w:rPr>
        <w:t>Endüstri 4.0, sadece üretim sektöründe değil, aynı zamanda birçok sektörde devrim niteliğinde değişiklikler getirmiştir. Sağlık, tarım, enerji ve lojistik gibi alanlarda da dijitalleşme ve otomasyon süreçleri hız kazanmıştır:</w:t>
      </w:r>
    </w:p>
    <w:p w14:paraId="066438A1" w14:textId="425BC870" w:rsidR="009104C6" w:rsidRPr="009104C6" w:rsidRDefault="009104C6" w:rsidP="009104C6">
      <w:pPr>
        <w:jc w:val="both"/>
        <w:rPr>
          <w:rFonts w:ascii="Times New Roman" w:hAnsi="Times New Roman" w:cs="Times New Roman"/>
          <w:sz w:val="24"/>
          <w:szCs w:val="24"/>
        </w:rPr>
      </w:pPr>
      <w:r w:rsidRPr="009104C6">
        <w:rPr>
          <w:rFonts w:ascii="Times New Roman" w:hAnsi="Times New Roman" w:cs="Times New Roman"/>
          <w:sz w:val="24"/>
          <w:szCs w:val="24"/>
        </w:rPr>
        <w:lastRenderedPageBreak/>
        <w:t xml:space="preserve">Sağlık Sektörü: Sağlık hizmetlerinde Endüstri 4.0 uygulamaları, akıllı cihazlar ve giyilebilir teknolojiler sayesinde hastaların sağlık verilerinin anlık olarak izlenmesini sağlar. Ayrıca, robotik cerrahi, tıbbi cihazların üretiminde otomasyon ve yapay </w:t>
      </w:r>
      <w:proofErr w:type="gramStart"/>
      <w:r w:rsidRPr="009104C6">
        <w:rPr>
          <w:rFonts w:ascii="Times New Roman" w:hAnsi="Times New Roman" w:cs="Times New Roman"/>
          <w:sz w:val="24"/>
          <w:szCs w:val="24"/>
        </w:rPr>
        <w:t>zeka</w:t>
      </w:r>
      <w:proofErr w:type="gramEnd"/>
      <w:r w:rsidRPr="009104C6">
        <w:rPr>
          <w:rFonts w:ascii="Times New Roman" w:hAnsi="Times New Roman" w:cs="Times New Roman"/>
          <w:sz w:val="24"/>
          <w:szCs w:val="24"/>
        </w:rPr>
        <w:t xml:space="preserve"> destekli tanı sistemleri gibi gelişmeler, sağlık hizmetlerinin kalitesini artırmıştır.</w:t>
      </w:r>
    </w:p>
    <w:p w14:paraId="3A3145CA" w14:textId="5625438F" w:rsidR="009104C6" w:rsidRPr="009104C6" w:rsidRDefault="009104C6" w:rsidP="009104C6">
      <w:pPr>
        <w:jc w:val="both"/>
        <w:rPr>
          <w:rFonts w:ascii="Times New Roman" w:hAnsi="Times New Roman" w:cs="Times New Roman"/>
          <w:sz w:val="24"/>
          <w:szCs w:val="24"/>
        </w:rPr>
      </w:pPr>
      <w:r w:rsidRPr="009104C6">
        <w:rPr>
          <w:rFonts w:ascii="Times New Roman" w:hAnsi="Times New Roman" w:cs="Times New Roman"/>
          <w:sz w:val="24"/>
          <w:szCs w:val="24"/>
        </w:rPr>
        <w:t xml:space="preserve">Tarım Sektörü: Akıllı tarım teknolojileri, tarım üretiminde verimliliği artırmak için </w:t>
      </w:r>
      <w:proofErr w:type="spellStart"/>
      <w:r w:rsidRPr="009104C6">
        <w:rPr>
          <w:rFonts w:ascii="Times New Roman" w:hAnsi="Times New Roman" w:cs="Times New Roman"/>
          <w:sz w:val="24"/>
          <w:szCs w:val="24"/>
        </w:rPr>
        <w:t>IoT</w:t>
      </w:r>
      <w:proofErr w:type="spellEnd"/>
      <w:r w:rsidRPr="009104C6">
        <w:rPr>
          <w:rFonts w:ascii="Times New Roman" w:hAnsi="Times New Roman" w:cs="Times New Roman"/>
          <w:sz w:val="24"/>
          <w:szCs w:val="24"/>
        </w:rPr>
        <w:t xml:space="preserve"> ve büyük veri analizini kullanır. Toprağın nem oranını, hava koşullarını ve bitki sağlığını izleyen </w:t>
      </w:r>
      <w:proofErr w:type="spellStart"/>
      <w:r w:rsidRPr="009104C6">
        <w:rPr>
          <w:rFonts w:ascii="Times New Roman" w:hAnsi="Times New Roman" w:cs="Times New Roman"/>
          <w:sz w:val="24"/>
          <w:szCs w:val="24"/>
        </w:rPr>
        <w:t>sensörler</w:t>
      </w:r>
      <w:proofErr w:type="spellEnd"/>
      <w:r w:rsidRPr="009104C6">
        <w:rPr>
          <w:rFonts w:ascii="Times New Roman" w:hAnsi="Times New Roman" w:cs="Times New Roman"/>
          <w:sz w:val="24"/>
          <w:szCs w:val="24"/>
        </w:rPr>
        <w:t>, tarımsal üretimde verimliliği artırırken kaynak kullanımını optimize eder.</w:t>
      </w:r>
    </w:p>
    <w:p w14:paraId="6B1C7656" w14:textId="6E9D9ABD" w:rsidR="009104C6" w:rsidRPr="009104C6" w:rsidRDefault="009104C6" w:rsidP="009104C6">
      <w:pPr>
        <w:jc w:val="both"/>
        <w:rPr>
          <w:rFonts w:ascii="Times New Roman" w:hAnsi="Times New Roman" w:cs="Times New Roman"/>
          <w:sz w:val="24"/>
          <w:szCs w:val="24"/>
        </w:rPr>
      </w:pPr>
      <w:r w:rsidRPr="009104C6">
        <w:rPr>
          <w:rFonts w:ascii="Times New Roman" w:hAnsi="Times New Roman" w:cs="Times New Roman"/>
          <w:sz w:val="24"/>
          <w:szCs w:val="24"/>
        </w:rPr>
        <w:t>Enerji Sektörü: Endüstri 4.0, enerji sektöründe akıllı enerji yönetimi ve akıllı şebeke (</w:t>
      </w:r>
      <w:proofErr w:type="spellStart"/>
      <w:r w:rsidRPr="009104C6">
        <w:rPr>
          <w:rFonts w:ascii="Times New Roman" w:hAnsi="Times New Roman" w:cs="Times New Roman"/>
          <w:sz w:val="24"/>
          <w:szCs w:val="24"/>
        </w:rPr>
        <w:t>smart</w:t>
      </w:r>
      <w:proofErr w:type="spellEnd"/>
      <w:r w:rsidRPr="009104C6">
        <w:rPr>
          <w:rFonts w:ascii="Times New Roman" w:hAnsi="Times New Roman" w:cs="Times New Roman"/>
          <w:sz w:val="24"/>
          <w:szCs w:val="24"/>
        </w:rPr>
        <w:t xml:space="preserve"> </w:t>
      </w:r>
      <w:proofErr w:type="spellStart"/>
      <w:r w:rsidRPr="009104C6">
        <w:rPr>
          <w:rFonts w:ascii="Times New Roman" w:hAnsi="Times New Roman" w:cs="Times New Roman"/>
          <w:sz w:val="24"/>
          <w:szCs w:val="24"/>
        </w:rPr>
        <w:t>grid</w:t>
      </w:r>
      <w:proofErr w:type="spellEnd"/>
      <w:r w:rsidRPr="009104C6">
        <w:rPr>
          <w:rFonts w:ascii="Times New Roman" w:hAnsi="Times New Roman" w:cs="Times New Roman"/>
          <w:sz w:val="24"/>
          <w:szCs w:val="24"/>
        </w:rPr>
        <w:t>) sistemleri ile enerji verimliliğini artırır. Bu sistemler, enerji üretimi, dağıtımı ve tüketimi süreçlerini optimize eder.</w:t>
      </w:r>
    </w:p>
    <w:p w14:paraId="6D6C9519" w14:textId="2F46440A" w:rsidR="009104C6" w:rsidRPr="009104C6" w:rsidRDefault="009104C6" w:rsidP="009104C6">
      <w:pPr>
        <w:jc w:val="both"/>
        <w:rPr>
          <w:rFonts w:ascii="Times New Roman" w:hAnsi="Times New Roman" w:cs="Times New Roman"/>
          <w:b/>
          <w:bCs/>
          <w:i/>
          <w:iCs/>
          <w:sz w:val="24"/>
          <w:szCs w:val="24"/>
        </w:rPr>
      </w:pPr>
      <w:r w:rsidRPr="009104C6">
        <w:rPr>
          <w:rFonts w:ascii="Times New Roman" w:hAnsi="Times New Roman" w:cs="Times New Roman"/>
          <w:b/>
          <w:bCs/>
          <w:i/>
          <w:iCs/>
          <w:sz w:val="24"/>
          <w:szCs w:val="24"/>
        </w:rPr>
        <w:t>d) Endüstri 4.0’ın Karşılaştığı Zorluklar ve Geleceği</w:t>
      </w:r>
    </w:p>
    <w:p w14:paraId="2A115621" w14:textId="35AD0561" w:rsidR="009104C6" w:rsidRPr="009104C6" w:rsidRDefault="009104C6" w:rsidP="009104C6">
      <w:pPr>
        <w:jc w:val="both"/>
        <w:rPr>
          <w:rFonts w:ascii="Times New Roman" w:hAnsi="Times New Roman" w:cs="Times New Roman"/>
          <w:sz w:val="24"/>
          <w:szCs w:val="24"/>
        </w:rPr>
      </w:pPr>
      <w:r w:rsidRPr="009104C6">
        <w:rPr>
          <w:rFonts w:ascii="Times New Roman" w:hAnsi="Times New Roman" w:cs="Times New Roman"/>
          <w:sz w:val="24"/>
          <w:szCs w:val="24"/>
        </w:rPr>
        <w:t xml:space="preserve">Her ne kadar Endüstri 4.0 büyük fırsatlar sunsa </w:t>
      </w:r>
      <w:proofErr w:type="gramStart"/>
      <w:r w:rsidRPr="009104C6">
        <w:rPr>
          <w:rFonts w:ascii="Times New Roman" w:hAnsi="Times New Roman" w:cs="Times New Roman"/>
          <w:sz w:val="24"/>
          <w:szCs w:val="24"/>
        </w:rPr>
        <w:t>da,</w:t>
      </w:r>
      <w:proofErr w:type="gramEnd"/>
      <w:r w:rsidRPr="009104C6">
        <w:rPr>
          <w:rFonts w:ascii="Times New Roman" w:hAnsi="Times New Roman" w:cs="Times New Roman"/>
          <w:sz w:val="24"/>
          <w:szCs w:val="24"/>
        </w:rPr>
        <w:t xml:space="preserve"> bu dönüşümün önünde bazı zorluklar da bulunmaktadır. Özellikle KOBİ’ler için dijitalleşme süreçlerine adaptasyon, maliyetli ve zorlu olabilir. Ayrıca, iş gücü açısından yeni dijital becerilere duyulan ihtiyaç, iş gücünün eğitim ve yetenek gelişimi açısından önemli bir gereklilik haline gelmiştir. Bununla birlikte, siber güvenlik tehditleri de Endüstri 4.0’ın yaygınlaşmasıyla birlikte artmış ve bu alanda önlemler alınmasını zorunlu hale getirmiştir.</w:t>
      </w:r>
    </w:p>
    <w:p w14:paraId="797A59A1" w14:textId="2BA8086A" w:rsidR="00971B51" w:rsidRDefault="009104C6" w:rsidP="00971B51">
      <w:pPr>
        <w:jc w:val="both"/>
        <w:rPr>
          <w:rFonts w:ascii="Times New Roman" w:hAnsi="Times New Roman" w:cs="Times New Roman"/>
          <w:sz w:val="24"/>
          <w:szCs w:val="24"/>
        </w:rPr>
      </w:pPr>
      <w:r w:rsidRPr="009104C6">
        <w:rPr>
          <w:rFonts w:ascii="Times New Roman" w:hAnsi="Times New Roman" w:cs="Times New Roman"/>
          <w:sz w:val="24"/>
          <w:szCs w:val="24"/>
        </w:rPr>
        <w:t xml:space="preserve">Gelecekte Endüstri 4.0’ın, teknolojik gelişmelerin hızlanmasıyla birlikte daha da derinleşeceği ve üretimden hizmet sektörlerine kadar birçok alanda köklü değişikliklere yol açacağı öngörülmektedir. Avrupa Birliği, Endüstri 4.0’a geçişi hızlandırmak için Dijital Avrupa Programı ve </w:t>
      </w:r>
      <w:proofErr w:type="spellStart"/>
      <w:r w:rsidRPr="009104C6">
        <w:rPr>
          <w:rFonts w:ascii="Times New Roman" w:hAnsi="Times New Roman" w:cs="Times New Roman"/>
          <w:sz w:val="24"/>
          <w:szCs w:val="24"/>
        </w:rPr>
        <w:t>Horizon</w:t>
      </w:r>
      <w:proofErr w:type="spellEnd"/>
      <w:r w:rsidRPr="009104C6">
        <w:rPr>
          <w:rFonts w:ascii="Times New Roman" w:hAnsi="Times New Roman" w:cs="Times New Roman"/>
          <w:sz w:val="24"/>
          <w:szCs w:val="24"/>
        </w:rPr>
        <w:t xml:space="preserve"> Europe gibi büyük bütçeli programlar geliştirmiştir. Bu programlar, dijital dönüşüm ve sürdürülebilir kalkınma hedeflerini destekleyerek, Avrupa sanayisini küresel rekabet gücünü artırmayı amaçlamaktadır.</w:t>
      </w:r>
    </w:p>
    <w:p w14:paraId="6E19CA9B" w14:textId="77777777" w:rsidR="007C65A2" w:rsidRPr="00971B51" w:rsidRDefault="007C65A2" w:rsidP="00971B51">
      <w:pPr>
        <w:jc w:val="both"/>
        <w:rPr>
          <w:rFonts w:ascii="Times New Roman" w:hAnsi="Times New Roman" w:cs="Times New Roman"/>
          <w:sz w:val="24"/>
          <w:szCs w:val="24"/>
        </w:rPr>
      </w:pPr>
    </w:p>
    <w:p w14:paraId="1240860E" w14:textId="13F52308" w:rsidR="00971B51" w:rsidRPr="007C65A2" w:rsidRDefault="00971B51" w:rsidP="00971B51">
      <w:pPr>
        <w:jc w:val="both"/>
        <w:rPr>
          <w:rFonts w:ascii="Times New Roman" w:hAnsi="Times New Roman" w:cs="Times New Roman"/>
          <w:b/>
          <w:bCs/>
          <w:sz w:val="24"/>
          <w:szCs w:val="24"/>
        </w:rPr>
      </w:pPr>
      <w:r w:rsidRPr="007C65A2">
        <w:rPr>
          <w:rFonts w:ascii="Times New Roman" w:hAnsi="Times New Roman" w:cs="Times New Roman"/>
          <w:b/>
          <w:bCs/>
          <w:sz w:val="24"/>
          <w:szCs w:val="24"/>
        </w:rPr>
        <w:t>2. Döngüsel Ekonomi: Kaynakların Sürdürülebilir Yönetimi</w:t>
      </w:r>
    </w:p>
    <w:p w14:paraId="168F3363" w14:textId="3E4DAA58" w:rsidR="00971B51" w:rsidRPr="00971B51" w:rsidRDefault="00971B51" w:rsidP="00971B51">
      <w:pPr>
        <w:jc w:val="both"/>
        <w:rPr>
          <w:rFonts w:ascii="Times New Roman" w:hAnsi="Times New Roman" w:cs="Times New Roman"/>
          <w:sz w:val="24"/>
          <w:szCs w:val="24"/>
        </w:rPr>
      </w:pPr>
      <w:r w:rsidRPr="00971B51">
        <w:rPr>
          <w:rFonts w:ascii="Times New Roman" w:hAnsi="Times New Roman" w:cs="Times New Roman"/>
          <w:sz w:val="24"/>
          <w:szCs w:val="24"/>
        </w:rPr>
        <w:t>Geleneksel ekonomik modeller, üretim ve tüketim süreçlerini "al, yap, at" şeklinde doğrusal bir yapıda ele alırken, bu yaklaşım doğal kaynakların hızla tükenmesine ve büyük miktarda atık oluşumuna yol açmaktadır. Döngüsel ekonomi, bu doğrusal modelin sürdürülemez olduğunu kabul ederek, kaynakları daha verimli kullanmayı, atık miktarını minimuma indirmeyi ve ürünlerin yaşam döngüsünü uzatmayı hedefleyen bir modeldir. Avrupa Birliği (AB), Döngüsel Ekonomi modelini benimseyerek, sürdürülebilirlik hedeflerine ulaşmada ve çevresel etkileri azaltmada önemli bir araç olarak görmektedir. Bu kapsamda, Döngüsel Ekonomi hem ekonomik büyüme sağlayan hem de çevreyi koruyan bir strateji olarak karşımıza çıkar.</w:t>
      </w:r>
    </w:p>
    <w:p w14:paraId="09EBC9CD" w14:textId="158963F8" w:rsidR="00971B51" w:rsidRPr="007C65A2" w:rsidRDefault="00971B51" w:rsidP="00971B51">
      <w:pPr>
        <w:jc w:val="both"/>
        <w:rPr>
          <w:rFonts w:ascii="Times New Roman" w:hAnsi="Times New Roman" w:cs="Times New Roman"/>
          <w:b/>
          <w:bCs/>
          <w:i/>
          <w:iCs/>
          <w:sz w:val="24"/>
          <w:szCs w:val="24"/>
        </w:rPr>
      </w:pPr>
      <w:r w:rsidRPr="007C65A2">
        <w:rPr>
          <w:rFonts w:ascii="Times New Roman" w:hAnsi="Times New Roman" w:cs="Times New Roman"/>
          <w:b/>
          <w:bCs/>
          <w:i/>
          <w:iCs/>
          <w:sz w:val="24"/>
          <w:szCs w:val="24"/>
        </w:rPr>
        <w:lastRenderedPageBreak/>
        <w:t>a) Döngüsel Ekonominin Temel İlkeleri</w:t>
      </w:r>
    </w:p>
    <w:p w14:paraId="3E6222D7" w14:textId="52CCDF6F" w:rsidR="00971B51" w:rsidRPr="00971B51" w:rsidRDefault="00971B51" w:rsidP="00971B51">
      <w:pPr>
        <w:jc w:val="both"/>
        <w:rPr>
          <w:rFonts w:ascii="Times New Roman" w:hAnsi="Times New Roman" w:cs="Times New Roman"/>
          <w:sz w:val="24"/>
          <w:szCs w:val="24"/>
        </w:rPr>
      </w:pPr>
      <w:r w:rsidRPr="00971B51">
        <w:rPr>
          <w:rFonts w:ascii="Times New Roman" w:hAnsi="Times New Roman" w:cs="Times New Roman"/>
          <w:sz w:val="24"/>
          <w:szCs w:val="24"/>
        </w:rPr>
        <w:t>Döngüsel Ekonomi, kaynakların verimli kullanılması ve atık oluşumunun en aza indirilmesi prensiplerine dayanır. Bu sistemin temel ilkeleri, ürünlerin tasarımından başlayarak kullanım ömrü boyunca yeniden kullanım, geri dönüşüm ve yenilenebilir enerjiye odaklanır. Döngüsel Ekonominin temel ilkeleri şu şekildedir:</w:t>
      </w:r>
    </w:p>
    <w:p w14:paraId="773FD474" w14:textId="00EC8D3E" w:rsidR="00971B51" w:rsidRPr="00971B51" w:rsidRDefault="00971B51" w:rsidP="00971B51">
      <w:pPr>
        <w:jc w:val="both"/>
        <w:rPr>
          <w:rFonts w:ascii="Times New Roman" w:hAnsi="Times New Roman" w:cs="Times New Roman"/>
          <w:sz w:val="24"/>
          <w:szCs w:val="24"/>
        </w:rPr>
      </w:pPr>
      <w:r w:rsidRPr="00971B51">
        <w:rPr>
          <w:rFonts w:ascii="Times New Roman" w:hAnsi="Times New Roman" w:cs="Times New Roman"/>
          <w:sz w:val="24"/>
          <w:szCs w:val="24"/>
        </w:rPr>
        <w:t>Kaynak Verimliliği:</w:t>
      </w:r>
      <w:r w:rsidR="007C65A2">
        <w:rPr>
          <w:rFonts w:ascii="Times New Roman" w:hAnsi="Times New Roman" w:cs="Times New Roman"/>
          <w:sz w:val="24"/>
          <w:szCs w:val="24"/>
        </w:rPr>
        <w:t xml:space="preserve"> </w:t>
      </w:r>
      <w:r w:rsidRPr="00971B51">
        <w:rPr>
          <w:rFonts w:ascii="Times New Roman" w:hAnsi="Times New Roman" w:cs="Times New Roman"/>
          <w:sz w:val="24"/>
          <w:szCs w:val="24"/>
        </w:rPr>
        <w:t>Döngüsel ekonominin en önemli ilkesi, doğal kaynakların daha verimli kullanılmasıdır. Üretim sürecinde kullanılan hammaddelerin minimum düzeyde tüketilmesi ve yeniden kullanılabilir hale getirilmesi, kaynak verimliliğini artırır.</w:t>
      </w:r>
    </w:p>
    <w:p w14:paraId="63A1B7AD" w14:textId="0DF3276B" w:rsidR="00971B51" w:rsidRPr="00971B51" w:rsidRDefault="00971B51" w:rsidP="00971B51">
      <w:pPr>
        <w:jc w:val="both"/>
        <w:rPr>
          <w:rFonts w:ascii="Times New Roman" w:hAnsi="Times New Roman" w:cs="Times New Roman"/>
          <w:sz w:val="24"/>
          <w:szCs w:val="24"/>
        </w:rPr>
      </w:pPr>
      <w:r w:rsidRPr="00971B51">
        <w:rPr>
          <w:rFonts w:ascii="Times New Roman" w:hAnsi="Times New Roman" w:cs="Times New Roman"/>
          <w:sz w:val="24"/>
          <w:szCs w:val="24"/>
        </w:rPr>
        <w:t>Sıfır Atık ve Geri Dönüşüm:</w:t>
      </w:r>
      <w:r w:rsidR="007C65A2">
        <w:rPr>
          <w:rFonts w:ascii="Times New Roman" w:hAnsi="Times New Roman" w:cs="Times New Roman"/>
          <w:sz w:val="24"/>
          <w:szCs w:val="24"/>
        </w:rPr>
        <w:t xml:space="preserve"> </w:t>
      </w:r>
      <w:r w:rsidRPr="00971B51">
        <w:rPr>
          <w:rFonts w:ascii="Times New Roman" w:hAnsi="Times New Roman" w:cs="Times New Roman"/>
          <w:sz w:val="24"/>
          <w:szCs w:val="24"/>
        </w:rPr>
        <w:t xml:space="preserve">Ürünler, yaşam döngülerinin sonunda atık haline gelmek yerine geri dönüştürülerek üretim sürecine yeniden kazandırılır. Bu, atık miktarını azaltır ve doğal kaynakların tükenmesini önler. Plastik, metal, </w:t>
      </w:r>
      <w:proofErr w:type="gramStart"/>
      <w:r w:rsidRPr="00971B51">
        <w:rPr>
          <w:rFonts w:ascii="Times New Roman" w:hAnsi="Times New Roman" w:cs="Times New Roman"/>
          <w:sz w:val="24"/>
          <w:szCs w:val="24"/>
        </w:rPr>
        <w:t>kağıt</w:t>
      </w:r>
      <w:proofErr w:type="gramEnd"/>
      <w:r w:rsidRPr="00971B51">
        <w:rPr>
          <w:rFonts w:ascii="Times New Roman" w:hAnsi="Times New Roman" w:cs="Times New Roman"/>
          <w:sz w:val="24"/>
          <w:szCs w:val="24"/>
        </w:rPr>
        <w:t xml:space="preserve"> gibi materyallerin geri dönüştürülmesi, döngüsel ekonominin önemli bir unsurudur.</w:t>
      </w:r>
    </w:p>
    <w:p w14:paraId="65E7B2BB" w14:textId="7965D257" w:rsidR="00971B51" w:rsidRPr="00971B51" w:rsidRDefault="00971B51" w:rsidP="00971B51">
      <w:pPr>
        <w:jc w:val="both"/>
        <w:rPr>
          <w:rFonts w:ascii="Times New Roman" w:hAnsi="Times New Roman" w:cs="Times New Roman"/>
          <w:sz w:val="24"/>
          <w:szCs w:val="24"/>
        </w:rPr>
      </w:pPr>
      <w:r w:rsidRPr="00971B51">
        <w:rPr>
          <w:rFonts w:ascii="Times New Roman" w:hAnsi="Times New Roman" w:cs="Times New Roman"/>
          <w:sz w:val="24"/>
          <w:szCs w:val="24"/>
        </w:rPr>
        <w:t>Ürün Ömrünün Uzatılması: Ürünlerin dayanıklılığı artırılarak, ömürlerinin uzatılması hedeflenir. Ürünlerin onarılabilir, yeniden kullanılabilir veya yenilenebilir olması, döngüsel ekonominin sürdürülebilirlik açısından önemli bir stratejisidir.</w:t>
      </w:r>
    </w:p>
    <w:p w14:paraId="6AE511EB" w14:textId="52434618" w:rsidR="00971B51" w:rsidRPr="00971B51" w:rsidRDefault="00971B51" w:rsidP="00971B51">
      <w:pPr>
        <w:jc w:val="both"/>
        <w:rPr>
          <w:rFonts w:ascii="Times New Roman" w:hAnsi="Times New Roman" w:cs="Times New Roman"/>
          <w:sz w:val="24"/>
          <w:szCs w:val="24"/>
        </w:rPr>
      </w:pPr>
      <w:r w:rsidRPr="00971B51">
        <w:rPr>
          <w:rFonts w:ascii="Times New Roman" w:hAnsi="Times New Roman" w:cs="Times New Roman"/>
          <w:sz w:val="24"/>
          <w:szCs w:val="24"/>
        </w:rPr>
        <w:t>Paylaşım Ekonomisi:</w:t>
      </w:r>
      <w:r w:rsidR="007C65A2">
        <w:rPr>
          <w:rFonts w:ascii="Times New Roman" w:hAnsi="Times New Roman" w:cs="Times New Roman"/>
          <w:sz w:val="24"/>
          <w:szCs w:val="24"/>
        </w:rPr>
        <w:t xml:space="preserve"> </w:t>
      </w:r>
      <w:r w:rsidRPr="00971B51">
        <w:rPr>
          <w:rFonts w:ascii="Times New Roman" w:hAnsi="Times New Roman" w:cs="Times New Roman"/>
          <w:sz w:val="24"/>
          <w:szCs w:val="24"/>
        </w:rPr>
        <w:t>Döngüsel ekonomi modeli, ürünlerin sahiplenme yerine paylaşılmasını teşvik eder. Örneğin, araç paylaşımı, ortak ofis alanları veya paylaşımlı mülk kullanımı gibi uygulamalar, kaynak tüketimini azaltarak çevresel etkileri en aza indirir.</w:t>
      </w:r>
    </w:p>
    <w:p w14:paraId="593906C6" w14:textId="306FB3DA" w:rsidR="00971B51" w:rsidRPr="00971B51" w:rsidRDefault="00971B51" w:rsidP="00971B51">
      <w:pPr>
        <w:jc w:val="both"/>
        <w:rPr>
          <w:rFonts w:ascii="Times New Roman" w:hAnsi="Times New Roman" w:cs="Times New Roman"/>
          <w:sz w:val="24"/>
          <w:szCs w:val="24"/>
        </w:rPr>
      </w:pPr>
      <w:r w:rsidRPr="00971B51">
        <w:rPr>
          <w:rFonts w:ascii="Times New Roman" w:hAnsi="Times New Roman" w:cs="Times New Roman"/>
          <w:sz w:val="24"/>
          <w:szCs w:val="24"/>
        </w:rPr>
        <w:t xml:space="preserve">Yenilenebilir Enerji Kullanımı: Döngüsel ekonomi modelinde enerji üretimi ve tüketimi de sürdürülebilir hale getirilir. Fosil yakıtlar yerine yenilenebilir enerji kaynakları (güneş, </w:t>
      </w:r>
      <w:proofErr w:type="gramStart"/>
      <w:r w:rsidRPr="00971B51">
        <w:rPr>
          <w:rFonts w:ascii="Times New Roman" w:hAnsi="Times New Roman" w:cs="Times New Roman"/>
          <w:sz w:val="24"/>
          <w:szCs w:val="24"/>
        </w:rPr>
        <w:t>rüzgar</w:t>
      </w:r>
      <w:proofErr w:type="gramEnd"/>
      <w:r w:rsidRPr="00971B51">
        <w:rPr>
          <w:rFonts w:ascii="Times New Roman" w:hAnsi="Times New Roman" w:cs="Times New Roman"/>
          <w:sz w:val="24"/>
          <w:szCs w:val="24"/>
        </w:rPr>
        <w:t xml:space="preserve">, </w:t>
      </w:r>
      <w:r w:rsidR="007C65A2" w:rsidRPr="00971B51">
        <w:rPr>
          <w:rFonts w:ascii="Times New Roman" w:hAnsi="Times New Roman" w:cs="Times New Roman"/>
          <w:sz w:val="24"/>
          <w:szCs w:val="24"/>
        </w:rPr>
        <w:t>biokütle</w:t>
      </w:r>
      <w:r w:rsidRPr="00971B51">
        <w:rPr>
          <w:rFonts w:ascii="Times New Roman" w:hAnsi="Times New Roman" w:cs="Times New Roman"/>
          <w:sz w:val="24"/>
          <w:szCs w:val="24"/>
        </w:rPr>
        <w:t xml:space="preserve"> vb.) tercih edilerek karbon salınımı azaltılır.</w:t>
      </w:r>
    </w:p>
    <w:p w14:paraId="6B7453E4" w14:textId="009EAB6E" w:rsidR="00971B51" w:rsidRPr="007C65A2" w:rsidRDefault="00971B51" w:rsidP="00971B51">
      <w:pPr>
        <w:jc w:val="both"/>
        <w:rPr>
          <w:rFonts w:ascii="Times New Roman" w:hAnsi="Times New Roman" w:cs="Times New Roman"/>
          <w:b/>
          <w:bCs/>
          <w:i/>
          <w:iCs/>
          <w:sz w:val="24"/>
          <w:szCs w:val="24"/>
        </w:rPr>
      </w:pPr>
      <w:r w:rsidRPr="007C65A2">
        <w:rPr>
          <w:rFonts w:ascii="Times New Roman" w:hAnsi="Times New Roman" w:cs="Times New Roman"/>
          <w:b/>
          <w:bCs/>
          <w:i/>
          <w:iCs/>
          <w:sz w:val="24"/>
          <w:szCs w:val="24"/>
        </w:rPr>
        <w:t>b) Döngüsel Ekonominin Avantajları ve Faydaları</w:t>
      </w:r>
    </w:p>
    <w:p w14:paraId="24B9767D" w14:textId="6223478B" w:rsidR="00971B51" w:rsidRPr="00971B51" w:rsidRDefault="00971B51" w:rsidP="00971B51">
      <w:pPr>
        <w:jc w:val="both"/>
        <w:rPr>
          <w:rFonts w:ascii="Times New Roman" w:hAnsi="Times New Roman" w:cs="Times New Roman"/>
          <w:sz w:val="24"/>
          <w:szCs w:val="24"/>
        </w:rPr>
      </w:pPr>
      <w:r w:rsidRPr="00971B51">
        <w:rPr>
          <w:rFonts w:ascii="Times New Roman" w:hAnsi="Times New Roman" w:cs="Times New Roman"/>
          <w:sz w:val="24"/>
          <w:szCs w:val="24"/>
        </w:rPr>
        <w:t>Döngüsel ekonomi modeli, yalnızca çevresel faydalar sağlamakla kalmaz, aynı zamanda ekonomik büyüme, rekabetçilik ve iş fırsatları yaratma açısından da önemli avantajlar sunar. Bu modelin sunduğu bazı faydalar şunlardır:</w:t>
      </w:r>
    </w:p>
    <w:p w14:paraId="6D220131" w14:textId="0EC03D80" w:rsidR="00971B51" w:rsidRPr="00971B51" w:rsidRDefault="00971B51" w:rsidP="00971B51">
      <w:pPr>
        <w:jc w:val="both"/>
        <w:rPr>
          <w:rFonts w:ascii="Times New Roman" w:hAnsi="Times New Roman" w:cs="Times New Roman"/>
          <w:sz w:val="24"/>
          <w:szCs w:val="24"/>
        </w:rPr>
      </w:pPr>
      <w:r w:rsidRPr="00971B51">
        <w:rPr>
          <w:rFonts w:ascii="Times New Roman" w:hAnsi="Times New Roman" w:cs="Times New Roman"/>
          <w:sz w:val="24"/>
          <w:szCs w:val="24"/>
        </w:rPr>
        <w:t>Doğal Kaynakların Korunması: Döngüsel ekonomi, hammaddelerin daha verimli kullanılması ve geri dönüşüm sayesinde doğal kaynakların tükenmesini önler. Bu, gelecekteki kaynak kıtlıklarıyla başa çıkmayı ve çevre üzerindeki olumsuz etkileri azaltmayı mümkün kılar.</w:t>
      </w:r>
    </w:p>
    <w:p w14:paraId="7F77FE8A" w14:textId="4CC7C0F4" w:rsidR="00971B51" w:rsidRPr="00971B51" w:rsidRDefault="00971B51" w:rsidP="00971B51">
      <w:pPr>
        <w:jc w:val="both"/>
        <w:rPr>
          <w:rFonts w:ascii="Times New Roman" w:hAnsi="Times New Roman" w:cs="Times New Roman"/>
          <w:sz w:val="24"/>
          <w:szCs w:val="24"/>
        </w:rPr>
      </w:pPr>
      <w:r w:rsidRPr="00971B51">
        <w:rPr>
          <w:rFonts w:ascii="Times New Roman" w:hAnsi="Times New Roman" w:cs="Times New Roman"/>
          <w:sz w:val="24"/>
          <w:szCs w:val="24"/>
        </w:rPr>
        <w:t>Karbon Emisyonlarının Azaltılması: Yenilenebilir enerji kullanımı ve geri dönüşüm, karbon salınımını önemli ölçüde azaltır. Ürünlerin yeniden kullanımı ve geri dönüşümü sayesinde üretim süreçlerindeki enerji ihtiyacı azalır ve çevreye salınan karbon miktarı minimize edilir.</w:t>
      </w:r>
    </w:p>
    <w:p w14:paraId="2211CDFF" w14:textId="346970A3" w:rsidR="00971B51" w:rsidRPr="00971B51" w:rsidRDefault="00971B51" w:rsidP="00971B51">
      <w:pPr>
        <w:jc w:val="both"/>
        <w:rPr>
          <w:rFonts w:ascii="Times New Roman" w:hAnsi="Times New Roman" w:cs="Times New Roman"/>
          <w:sz w:val="24"/>
          <w:szCs w:val="24"/>
        </w:rPr>
      </w:pPr>
      <w:r w:rsidRPr="00971B51">
        <w:rPr>
          <w:rFonts w:ascii="Times New Roman" w:hAnsi="Times New Roman" w:cs="Times New Roman"/>
          <w:sz w:val="24"/>
          <w:szCs w:val="24"/>
        </w:rPr>
        <w:lastRenderedPageBreak/>
        <w:t xml:space="preserve">Yeni İş Fırsatları ve İstihdam: Döngüsel ekonomi, özellikle geri dönüşüm, yeniden kullanım, onarım ve yenileme gibi alanlarda yeni iş fırsatları yaratır. Bu süreçlerdeki iş gücü </w:t>
      </w:r>
      <w:proofErr w:type="gramStart"/>
      <w:r w:rsidRPr="00971B51">
        <w:rPr>
          <w:rFonts w:ascii="Times New Roman" w:hAnsi="Times New Roman" w:cs="Times New Roman"/>
          <w:sz w:val="24"/>
          <w:szCs w:val="24"/>
        </w:rPr>
        <w:t>ihtiyacı,</w:t>
      </w:r>
      <w:proofErr w:type="gramEnd"/>
      <w:r w:rsidRPr="00971B51">
        <w:rPr>
          <w:rFonts w:ascii="Times New Roman" w:hAnsi="Times New Roman" w:cs="Times New Roman"/>
          <w:sz w:val="24"/>
          <w:szCs w:val="24"/>
        </w:rPr>
        <w:t xml:space="preserve"> hem ekonomik büyümeyi teşvik eder hem de sosyal faydalar sağlar.</w:t>
      </w:r>
    </w:p>
    <w:p w14:paraId="657C203A" w14:textId="526C62BF" w:rsidR="00971B51" w:rsidRPr="00971B51" w:rsidRDefault="00971B51" w:rsidP="00971B51">
      <w:pPr>
        <w:jc w:val="both"/>
        <w:rPr>
          <w:rFonts w:ascii="Times New Roman" w:hAnsi="Times New Roman" w:cs="Times New Roman"/>
          <w:sz w:val="24"/>
          <w:szCs w:val="24"/>
        </w:rPr>
      </w:pPr>
      <w:r w:rsidRPr="00971B51">
        <w:rPr>
          <w:rFonts w:ascii="Times New Roman" w:hAnsi="Times New Roman" w:cs="Times New Roman"/>
          <w:sz w:val="24"/>
          <w:szCs w:val="24"/>
        </w:rPr>
        <w:t>Maliyet Tasarrufu ve Verimlilik: Döngüsel ekonomi, firmaların üretim maliyetlerini düşürmelerine ve kaynak verimliliğini artırmalarına olanak tanır. Özellikle hammaddelerin geri dönüştürülerek yeniden kullanılması, maliyetleri azaltır.</w:t>
      </w:r>
    </w:p>
    <w:p w14:paraId="5A00B6DF" w14:textId="6B03214C" w:rsidR="00971B51" w:rsidRPr="00971B51" w:rsidRDefault="00971B51" w:rsidP="00971B51">
      <w:pPr>
        <w:jc w:val="both"/>
        <w:rPr>
          <w:rFonts w:ascii="Times New Roman" w:hAnsi="Times New Roman" w:cs="Times New Roman"/>
          <w:sz w:val="24"/>
          <w:szCs w:val="24"/>
        </w:rPr>
      </w:pPr>
      <w:r w:rsidRPr="00971B51">
        <w:rPr>
          <w:rFonts w:ascii="Times New Roman" w:hAnsi="Times New Roman" w:cs="Times New Roman"/>
          <w:sz w:val="24"/>
          <w:szCs w:val="24"/>
        </w:rPr>
        <w:t>Rekabet Avantajı: Sürdürülebilir ürünler geliştiren ve döngüsel üretim süreçlerini benimseyen firmalar, tüketici talebine daha iyi yanıt verebilir. Özellikle çevreye duyarlı tüketici kitlesi, sürdürülebilir ürün ve hizmetleri tercih etmekte, bu da firmalara rekabet avantajı sağlamaktadır.</w:t>
      </w:r>
    </w:p>
    <w:p w14:paraId="554BA7FE" w14:textId="1A47CC09" w:rsidR="00971B51" w:rsidRPr="007C65A2" w:rsidRDefault="00971B51" w:rsidP="00971B51">
      <w:pPr>
        <w:jc w:val="both"/>
        <w:rPr>
          <w:rFonts w:ascii="Times New Roman" w:hAnsi="Times New Roman" w:cs="Times New Roman"/>
          <w:b/>
          <w:bCs/>
          <w:i/>
          <w:iCs/>
          <w:sz w:val="24"/>
          <w:szCs w:val="24"/>
        </w:rPr>
      </w:pPr>
      <w:r w:rsidRPr="007C65A2">
        <w:rPr>
          <w:rFonts w:ascii="Times New Roman" w:hAnsi="Times New Roman" w:cs="Times New Roman"/>
          <w:b/>
          <w:bCs/>
          <w:i/>
          <w:iCs/>
          <w:sz w:val="24"/>
          <w:szCs w:val="24"/>
        </w:rPr>
        <w:t>c) Döngüsel Ekonomi ve Üretim Modelleri</w:t>
      </w:r>
    </w:p>
    <w:p w14:paraId="7AA3812C" w14:textId="4F6B3FAC" w:rsidR="00971B51" w:rsidRPr="00971B51" w:rsidRDefault="00971B51" w:rsidP="00971B51">
      <w:pPr>
        <w:jc w:val="both"/>
        <w:rPr>
          <w:rFonts w:ascii="Times New Roman" w:hAnsi="Times New Roman" w:cs="Times New Roman"/>
          <w:sz w:val="24"/>
          <w:szCs w:val="24"/>
        </w:rPr>
      </w:pPr>
      <w:r w:rsidRPr="00971B51">
        <w:rPr>
          <w:rFonts w:ascii="Times New Roman" w:hAnsi="Times New Roman" w:cs="Times New Roman"/>
          <w:sz w:val="24"/>
          <w:szCs w:val="24"/>
        </w:rPr>
        <w:t>Döngüsel ekonomi, endüstriyel üretim süreçlerinin de dönüştürülmesini gerektirir. Bu bağlamda, ürün tasarımı ve üretim süreçlerinde döngüsel ilkeler göz önünde bulundurulmalıdır. Avrupa Birliği, bu dönüşümü teşvik eden politikalar ve stratejiler geliştirmiştir.</w:t>
      </w:r>
    </w:p>
    <w:p w14:paraId="19CF9F38" w14:textId="15BF1D61" w:rsidR="00971B51" w:rsidRPr="00971B51" w:rsidRDefault="00971B51" w:rsidP="00971B51">
      <w:pPr>
        <w:jc w:val="both"/>
        <w:rPr>
          <w:rFonts w:ascii="Times New Roman" w:hAnsi="Times New Roman" w:cs="Times New Roman"/>
          <w:sz w:val="24"/>
          <w:szCs w:val="24"/>
        </w:rPr>
      </w:pPr>
      <w:r w:rsidRPr="00971B51">
        <w:rPr>
          <w:rFonts w:ascii="Times New Roman" w:hAnsi="Times New Roman" w:cs="Times New Roman"/>
          <w:sz w:val="24"/>
          <w:szCs w:val="24"/>
        </w:rPr>
        <w:t>Ürün Tasarımı ve Eko-Tasarım: Döngüsel ekonomi, ürünlerin tasarım aşamasında geri dönüşüm ve yeniden kullanım potansiyelleri göz önünde bulundurularak tasarlanmasını önerir. Bu süreç, ürünün dayanıklılığını artırmak, yeniden kullanılabilir parçalar üretmek ve geri dönüşüm süreçlerini kolaylaştırmak için önemlidir. Eko-tasarım, minimum enerji ve malzeme tüketimi ile maksimum fayda sağlamayı hedefler.</w:t>
      </w:r>
    </w:p>
    <w:p w14:paraId="4197F119" w14:textId="1E8A288C" w:rsidR="00971B51" w:rsidRPr="00971B51" w:rsidRDefault="00971B51" w:rsidP="00971B51">
      <w:pPr>
        <w:jc w:val="both"/>
        <w:rPr>
          <w:rFonts w:ascii="Times New Roman" w:hAnsi="Times New Roman" w:cs="Times New Roman"/>
          <w:sz w:val="24"/>
          <w:szCs w:val="24"/>
        </w:rPr>
      </w:pPr>
      <w:r w:rsidRPr="00971B51">
        <w:rPr>
          <w:rFonts w:ascii="Times New Roman" w:hAnsi="Times New Roman" w:cs="Times New Roman"/>
          <w:sz w:val="24"/>
          <w:szCs w:val="24"/>
        </w:rPr>
        <w:t>Geri Dönüşüm ve Yeniden Kullanım</w:t>
      </w:r>
      <w:r w:rsidR="007C65A2">
        <w:rPr>
          <w:rFonts w:ascii="Times New Roman" w:hAnsi="Times New Roman" w:cs="Times New Roman"/>
          <w:sz w:val="24"/>
          <w:szCs w:val="24"/>
        </w:rPr>
        <w:t>:</w:t>
      </w:r>
      <w:r w:rsidRPr="00971B51">
        <w:rPr>
          <w:rFonts w:ascii="Times New Roman" w:hAnsi="Times New Roman" w:cs="Times New Roman"/>
          <w:sz w:val="24"/>
          <w:szCs w:val="24"/>
        </w:rPr>
        <w:t xml:space="preserve"> Üretim sürecinde kullanılan malzemelerin geri dönüştürülebilir veya yeniden kullanılabilir hale getirilmesi, atık miktarını azaltır ve yeni hammaddelere olan bağımlılığı azaltır. Örneğin, elektronik atıkların geri dönüştürülmesi, değerli metallerin ve malzemelerin yeniden kullanılmasını sağlar.</w:t>
      </w:r>
    </w:p>
    <w:p w14:paraId="62CCE2BB" w14:textId="31B04772" w:rsidR="00971B51" w:rsidRPr="00971B51" w:rsidRDefault="00971B51" w:rsidP="00971B51">
      <w:pPr>
        <w:jc w:val="both"/>
        <w:rPr>
          <w:rFonts w:ascii="Times New Roman" w:hAnsi="Times New Roman" w:cs="Times New Roman"/>
          <w:sz w:val="24"/>
          <w:szCs w:val="24"/>
        </w:rPr>
      </w:pPr>
      <w:r w:rsidRPr="00971B51">
        <w:rPr>
          <w:rFonts w:ascii="Times New Roman" w:hAnsi="Times New Roman" w:cs="Times New Roman"/>
          <w:sz w:val="24"/>
          <w:szCs w:val="24"/>
        </w:rPr>
        <w:t>Atık Yönetimi: Döngüsel ekonomide atıklar, yeni bir üretim sürecinin hammaddesi olarak değerlendirilir. Bu nedenle, atık yönetimi stratejileri, atıkları yeniden kullanıma kazandırmayı ve geri dönüşümü teşvik etmeyi amaçlar. AB’nin Döngüsel Ekonomi Eylem Planı, atık yönetimi konusuna özel bir önem atfeder ve üye ülkelerde bu alanda ilerleme kaydedilmesini teşvik eder.</w:t>
      </w:r>
    </w:p>
    <w:p w14:paraId="0321B590" w14:textId="46FB3FE9" w:rsidR="00971B51" w:rsidRPr="007C65A2" w:rsidRDefault="00971B51" w:rsidP="00971B51">
      <w:pPr>
        <w:jc w:val="both"/>
        <w:rPr>
          <w:rFonts w:ascii="Times New Roman" w:hAnsi="Times New Roman" w:cs="Times New Roman"/>
          <w:b/>
          <w:bCs/>
          <w:i/>
          <w:iCs/>
          <w:sz w:val="24"/>
          <w:szCs w:val="24"/>
        </w:rPr>
      </w:pPr>
      <w:r w:rsidRPr="007C65A2">
        <w:rPr>
          <w:rFonts w:ascii="Times New Roman" w:hAnsi="Times New Roman" w:cs="Times New Roman"/>
          <w:b/>
          <w:bCs/>
          <w:i/>
          <w:iCs/>
          <w:sz w:val="24"/>
          <w:szCs w:val="24"/>
        </w:rPr>
        <w:t>d) Avrupa Birliği'nin Döngüsel Ekonomi Politikaları</w:t>
      </w:r>
    </w:p>
    <w:p w14:paraId="71E4AC2C" w14:textId="2FCFB3D9" w:rsidR="00971B51" w:rsidRPr="00971B51" w:rsidRDefault="00971B51" w:rsidP="00971B51">
      <w:pPr>
        <w:jc w:val="both"/>
        <w:rPr>
          <w:rFonts w:ascii="Times New Roman" w:hAnsi="Times New Roman" w:cs="Times New Roman"/>
          <w:sz w:val="24"/>
          <w:szCs w:val="24"/>
        </w:rPr>
      </w:pPr>
      <w:r w:rsidRPr="00971B51">
        <w:rPr>
          <w:rFonts w:ascii="Times New Roman" w:hAnsi="Times New Roman" w:cs="Times New Roman"/>
          <w:sz w:val="24"/>
          <w:szCs w:val="24"/>
        </w:rPr>
        <w:t>Avrupa Birliği, döngüsel ekonomi politikalarını belirlerken, çevresel sürdürülebilirlik ve ekonomik kalkınmayı bir arada hedeflemektedir. Bu çerçevede, Döngüsel Ekonomi Eylem Planı (CEAP), AB’nin bu alandaki en kapsamlı politika belgesi olarak öne çıkmaktadır.</w:t>
      </w:r>
    </w:p>
    <w:p w14:paraId="6CBC6D98" w14:textId="7EC81FE8" w:rsidR="00971B51" w:rsidRPr="00971B51" w:rsidRDefault="00971B51" w:rsidP="00971B51">
      <w:pPr>
        <w:jc w:val="both"/>
        <w:rPr>
          <w:rFonts w:ascii="Times New Roman" w:hAnsi="Times New Roman" w:cs="Times New Roman"/>
          <w:sz w:val="24"/>
          <w:szCs w:val="24"/>
        </w:rPr>
      </w:pPr>
      <w:r w:rsidRPr="00971B51">
        <w:rPr>
          <w:rFonts w:ascii="Times New Roman" w:hAnsi="Times New Roman" w:cs="Times New Roman"/>
          <w:sz w:val="24"/>
          <w:szCs w:val="24"/>
        </w:rPr>
        <w:lastRenderedPageBreak/>
        <w:t>Döngüsel Ekonomi Eylem Planı (CEAP): AB’nin 2020 yılında güncellediği Döngüsel Ekonomi Eylem Planı, sürdürülebilir ürünler geliştirilmesini, atıkların azaltılmasını ve kaynakların daha verimli kullanılmasını hedeflemektedir. Bu plan, özellikle tekstil, inşaat, elektronik ve plastik gibi kaynak tüketimi yüksek olan sektörlere odaklanmaktadır. Ayrıca, tek kullanımlık plastik ürünlerin yasaklanması, ürünlerin dayanıklılığının artırılması ve geri dönüşüm süreçlerinin iyileştirilmesi gibi hedefler içermektedir.</w:t>
      </w:r>
    </w:p>
    <w:p w14:paraId="13DD7A55" w14:textId="287E86E7" w:rsidR="00971B51" w:rsidRPr="00971B51" w:rsidRDefault="00971B51" w:rsidP="00971B51">
      <w:pPr>
        <w:jc w:val="both"/>
        <w:rPr>
          <w:rFonts w:ascii="Times New Roman" w:hAnsi="Times New Roman" w:cs="Times New Roman"/>
          <w:sz w:val="24"/>
          <w:szCs w:val="24"/>
        </w:rPr>
      </w:pPr>
      <w:r w:rsidRPr="00971B51">
        <w:rPr>
          <w:rFonts w:ascii="Times New Roman" w:hAnsi="Times New Roman" w:cs="Times New Roman"/>
          <w:sz w:val="24"/>
          <w:szCs w:val="24"/>
        </w:rPr>
        <w:t>Sürdürülebilir Üretim ve Tüketim: AB, sürdürülebilir üretim modellerini teşvik eden çeşitli düzenlemeler getirmiştir. Örneğin, Eko-Tasarım Direktifi, enerji verimliliği yüksek ve geri dönüştürülebilir ürünler tasarlamayı zorunlu kılar. Ayrıca, tüketicilerin sürdürülebilir ürünlere yönlendirilmesi amacıyla enerji etiketleme gibi bilgilendirme stratejileri de uygulanmaktadır.</w:t>
      </w:r>
    </w:p>
    <w:p w14:paraId="5D397FDB" w14:textId="3769E092" w:rsidR="00971B51" w:rsidRPr="007C65A2" w:rsidRDefault="00971B51" w:rsidP="00971B51">
      <w:pPr>
        <w:jc w:val="both"/>
        <w:rPr>
          <w:rFonts w:ascii="Times New Roman" w:hAnsi="Times New Roman" w:cs="Times New Roman"/>
          <w:b/>
          <w:bCs/>
          <w:i/>
          <w:iCs/>
          <w:sz w:val="24"/>
          <w:szCs w:val="24"/>
        </w:rPr>
      </w:pPr>
      <w:r w:rsidRPr="007C65A2">
        <w:rPr>
          <w:rFonts w:ascii="Times New Roman" w:hAnsi="Times New Roman" w:cs="Times New Roman"/>
          <w:b/>
          <w:bCs/>
          <w:i/>
          <w:iCs/>
          <w:sz w:val="24"/>
          <w:szCs w:val="24"/>
        </w:rPr>
        <w:t>e) Döngüsel Ekonominin Küresel Düzeyde Etkisi</w:t>
      </w:r>
    </w:p>
    <w:p w14:paraId="2BA326B2" w14:textId="73D90047" w:rsidR="00971B51" w:rsidRPr="00971B51" w:rsidRDefault="00971B51" w:rsidP="00971B51">
      <w:pPr>
        <w:jc w:val="both"/>
        <w:rPr>
          <w:rFonts w:ascii="Times New Roman" w:hAnsi="Times New Roman" w:cs="Times New Roman"/>
          <w:sz w:val="24"/>
          <w:szCs w:val="24"/>
        </w:rPr>
      </w:pPr>
      <w:r w:rsidRPr="00971B51">
        <w:rPr>
          <w:rFonts w:ascii="Times New Roman" w:hAnsi="Times New Roman" w:cs="Times New Roman"/>
          <w:sz w:val="24"/>
          <w:szCs w:val="24"/>
        </w:rPr>
        <w:t>Döngüsel ekonomi modeli, sadece Avrupa Birliği içinde değil, küresel ölçekte de önemli bir etkiye sahiptir. Birçok ülke, AB’nin döngüsel ekonomi politikalarından ilham alarak kendi sürdürülebilirlik stratejilerini geliştirmiştir. Örneğin, Çin ve Japonya gibi ülkeler, döngüsel ekonomi politikalarını benimseyerek atık yönetimi, geri dönüşüm ve kaynak verimliliği konularında önemli ilerlemeler kaydetmiştir.</w:t>
      </w:r>
    </w:p>
    <w:p w14:paraId="66F6DC7E" w14:textId="303F894A" w:rsidR="00971B51" w:rsidRPr="00971B51" w:rsidRDefault="00971B51" w:rsidP="00971B51">
      <w:pPr>
        <w:jc w:val="both"/>
        <w:rPr>
          <w:rFonts w:ascii="Times New Roman" w:hAnsi="Times New Roman" w:cs="Times New Roman"/>
          <w:sz w:val="24"/>
          <w:szCs w:val="24"/>
        </w:rPr>
      </w:pPr>
      <w:r w:rsidRPr="00971B51">
        <w:rPr>
          <w:rFonts w:ascii="Times New Roman" w:hAnsi="Times New Roman" w:cs="Times New Roman"/>
          <w:sz w:val="24"/>
          <w:szCs w:val="24"/>
        </w:rPr>
        <w:t>Çin: Çin, döngüsel ekonomi modelini benimseyen ülkelerden biridir ve özellikle elektronik atıkların geri dönüşümü konusunda büyük projeler yürütmektedir</w:t>
      </w:r>
    </w:p>
    <w:p w14:paraId="6AE7DE75" w14:textId="05344812" w:rsidR="00971B51" w:rsidRPr="00971B51" w:rsidRDefault="00971B51" w:rsidP="00971B51">
      <w:pPr>
        <w:jc w:val="both"/>
        <w:rPr>
          <w:rFonts w:ascii="Times New Roman" w:hAnsi="Times New Roman" w:cs="Times New Roman"/>
          <w:sz w:val="24"/>
          <w:szCs w:val="24"/>
        </w:rPr>
      </w:pPr>
      <w:r w:rsidRPr="00971B51">
        <w:rPr>
          <w:rFonts w:ascii="Times New Roman" w:hAnsi="Times New Roman" w:cs="Times New Roman"/>
          <w:sz w:val="24"/>
          <w:szCs w:val="24"/>
        </w:rPr>
        <w:t>Çin'in atık yönetimi ve geri dönüşümdeki ilerlemeleri, doğal kaynaklarını koruma ve çevresel etkilerini azaltma açısından önemli faydalar sağlamaktadır.</w:t>
      </w:r>
    </w:p>
    <w:p w14:paraId="5D6419BF" w14:textId="269839AA" w:rsidR="000C44D1" w:rsidRDefault="00971B51" w:rsidP="000C44D1">
      <w:pPr>
        <w:jc w:val="both"/>
        <w:rPr>
          <w:rFonts w:ascii="Times New Roman" w:hAnsi="Times New Roman" w:cs="Times New Roman"/>
          <w:sz w:val="24"/>
          <w:szCs w:val="24"/>
        </w:rPr>
      </w:pPr>
      <w:r w:rsidRPr="00971B51">
        <w:rPr>
          <w:rFonts w:ascii="Times New Roman" w:hAnsi="Times New Roman" w:cs="Times New Roman"/>
          <w:sz w:val="24"/>
          <w:szCs w:val="24"/>
        </w:rPr>
        <w:t>Japonya: Japonya, geri dönüşüm ve sıfır atık politikalarında dünyada öncü ülkelerden biridir. Ülkede atıkların yüzde 99'u geri dönüştürülmekte ve sürdürülebilir üretim süreçleri benimsenmektedir. Bu, doğal kaynakların korunması ve çevre dostu ürünlerin geliştirilmesi açısından önemli bir örnektir.</w:t>
      </w:r>
    </w:p>
    <w:p w14:paraId="38E9041A" w14:textId="77777777" w:rsidR="000C44D1" w:rsidRPr="000C44D1" w:rsidRDefault="000C44D1" w:rsidP="000C44D1">
      <w:pPr>
        <w:jc w:val="both"/>
        <w:rPr>
          <w:rFonts w:ascii="Times New Roman" w:hAnsi="Times New Roman" w:cs="Times New Roman"/>
          <w:sz w:val="24"/>
          <w:szCs w:val="24"/>
        </w:rPr>
      </w:pPr>
    </w:p>
    <w:p w14:paraId="026B35C6" w14:textId="2F3C625B" w:rsidR="000C44D1" w:rsidRPr="000C44D1" w:rsidRDefault="000C44D1" w:rsidP="000C44D1">
      <w:pPr>
        <w:jc w:val="both"/>
        <w:rPr>
          <w:rFonts w:ascii="Times New Roman" w:hAnsi="Times New Roman" w:cs="Times New Roman"/>
          <w:b/>
          <w:bCs/>
          <w:sz w:val="24"/>
          <w:szCs w:val="24"/>
        </w:rPr>
      </w:pPr>
      <w:r w:rsidRPr="000C44D1">
        <w:rPr>
          <w:rFonts w:ascii="Times New Roman" w:hAnsi="Times New Roman" w:cs="Times New Roman"/>
          <w:b/>
          <w:bCs/>
          <w:sz w:val="24"/>
          <w:szCs w:val="24"/>
        </w:rPr>
        <w:t>3. Endüstri 4.0 ve Döngüsel Ekonomi: Uyum ve Etkileşim</w:t>
      </w:r>
    </w:p>
    <w:p w14:paraId="58228766" w14:textId="338F34E5" w:rsidR="000C44D1" w:rsidRPr="000C44D1" w:rsidRDefault="000C44D1" w:rsidP="000C44D1">
      <w:pPr>
        <w:jc w:val="both"/>
        <w:rPr>
          <w:rFonts w:ascii="Times New Roman" w:hAnsi="Times New Roman" w:cs="Times New Roman"/>
          <w:sz w:val="24"/>
          <w:szCs w:val="24"/>
        </w:rPr>
      </w:pPr>
      <w:r w:rsidRPr="000C44D1">
        <w:rPr>
          <w:rFonts w:ascii="Times New Roman" w:hAnsi="Times New Roman" w:cs="Times New Roman"/>
          <w:sz w:val="24"/>
          <w:szCs w:val="24"/>
        </w:rPr>
        <w:t xml:space="preserve">Endüstri 4.0 ve Döngüsel Ekonomi, ayrı kavramlar olarak başlamış olsa </w:t>
      </w:r>
      <w:proofErr w:type="gramStart"/>
      <w:r w:rsidRPr="000C44D1">
        <w:rPr>
          <w:rFonts w:ascii="Times New Roman" w:hAnsi="Times New Roman" w:cs="Times New Roman"/>
          <w:sz w:val="24"/>
          <w:szCs w:val="24"/>
        </w:rPr>
        <w:t>da,</w:t>
      </w:r>
      <w:proofErr w:type="gramEnd"/>
      <w:r w:rsidRPr="000C44D1">
        <w:rPr>
          <w:rFonts w:ascii="Times New Roman" w:hAnsi="Times New Roman" w:cs="Times New Roman"/>
          <w:sz w:val="24"/>
          <w:szCs w:val="24"/>
        </w:rPr>
        <w:t xml:space="preserve"> günümüzde bu iki strateji birbirini tamamlayan ve sürdürülebilir üretim için önemli bir sinerji yaratan unsurlar olarak karşımıza çıkmaktadır. Endüstri 4.0’ın sunduğu teknolojik imkanlar, üretim süreçlerini daha verimli, esnek ve çevre dostu hale getirirken, Döngüsel </w:t>
      </w:r>
      <w:proofErr w:type="spellStart"/>
      <w:r w:rsidRPr="000C44D1">
        <w:rPr>
          <w:rFonts w:ascii="Times New Roman" w:hAnsi="Times New Roman" w:cs="Times New Roman"/>
          <w:sz w:val="24"/>
          <w:szCs w:val="24"/>
        </w:rPr>
        <w:t>Ekonomi’nin</w:t>
      </w:r>
      <w:proofErr w:type="spellEnd"/>
      <w:r w:rsidRPr="000C44D1">
        <w:rPr>
          <w:rFonts w:ascii="Times New Roman" w:hAnsi="Times New Roman" w:cs="Times New Roman"/>
          <w:sz w:val="24"/>
          <w:szCs w:val="24"/>
        </w:rPr>
        <w:t xml:space="preserve"> sürdürülebilirlik ilkeleriyle birleştiğinde, kaynakların etkin kullanılması ve atıkların minimuma indirilmesi gibi hedeflerin gerçekleşmesine katkıda bulunur.</w:t>
      </w:r>
    </w:p>
    <w:p w14:paraId="0BECB3D9" w14:textId="0D6695D8" w:rsidR="000C44D1" w:rsidRPr="000C44D1" w:rsidRDefault="000C44D1" w:rsidP="000C44D1">
      <w:pPr>
        <w:jc w:val="both"/>
        <w:rPr>
          <w:rFonts w:ascii="Times New Roman" w:hAnsi="Times New Roman" w:cs="Times New Roman"/>
          <w:sz w:val="24"/>
          <w:szCs w:val="24"/>
        </w:rPr>
      </w:pPr>
      <w:r w:rsidRPr="000C44D1">
        <w:rPr>
          <w:rFonts w:ascii="Times New Roman" w:hAnsi="Times New Roman" w:cs="Times New Roman"/>
          <w:sz w:val="24"/>
          <w:szCs w:val="24"/>
        </w:rPr>
        <w:lastRenderedPageBreak/>
        <w:t xml:space="preserve">Endüstri 4.0 teknolojileri, üretim döngülerini optimize ederek, Döngüsel </w:t>
      </w:r>
      <w:proofErr w:type="spellStart"/>
      <w:r w:rsidRPr="000C44D1">
        <w:rPr>
          <w:rFonts w:ascii="Times New Roman" w:hAnsi="Times New Roman" w:cs="Times New Roman"/>
          <w:sz w:val="24"/>
          <w:szCs w:val="24"/>
        </w:rPr>
        <w:t>Ekonomi'nin</w:t>
      </w:r>
      <w:proofErr w:type="spellEnd"/>
      <w:r w:rsidRPr="000C44D1">
        <w:rPr>
          <w:rFonts w:ascii="Times New Roman" w:hAnsi="Times New Roman" w:cs="Times New Roman"/>
          <w:sz w:val="24"/>
          <w:szCs w:val="24"/>
        </w:rPr>
        <w:t xml:space="preserve"> daha geniş çapta benimsenmesine olanak sağlar. Özellikle yapay </w:t>
      </w:r>
      <w:proofErr w:type="gramStart"/>
      <w:r w:rsidRPr="000C44D1">
        <w:rPr>
          <w:rFonts w:ascii="Times New Roman" w:hAnsi="Times New Roman" w:cs="Times New Roman"/>
          <w:sz w:val="24"/>
          <w:szCs w:val="24"/>
        </w:rPr>
        <w:t>zeka</w:t>
      </w:r>
      <w:proofErr w:type="gramEnd"/>
      <w:r w:rsidRPr="000C44D1">
        <w:rPr>
          <w:rFonts w:ascii="Times New Roman" w:hAnsi="Times New Roman" w:cs="Times New Roman"/>
          <w:sz w:val="24"/>
          <w:szCs w:val="24"/>
        </w:rPr>
        <w:t>, nesnelerin interneti (</w:t>
      </w:r>
      <w:proofErr w:type="spellStart"/>
      <w:r w:rsidRPr="000C44D1">
        <w:rPr>
          <w:rFonts w:ascii="Times New Roman" w:hAnsi="Times New Roman" w:cs="Times New Roman"/>
          <w:sz w:val="24"/>
          <w:szCs w:val="24"/>
        </w:rPr>
        <w:t>IoT</w:t>
      </w:r>
      <w:proofErr w:type="spellEnd"/>
      <w:r w:rsidRPr="000C44D1">
        <w:rPr>
          <w:rFonts w:ascii="Times New Roman" w:hAnsi="Times New Roman" w:cs="Times New Roman"/>
          <w:sz w:val="24"/>
          <w:szCs w:val="24"/>
        </w:rPr>
        <w:t>) ve büyük veri analitiği gibi teknolojiler, üretim süreçlerinde atık yönetimi, enerji verimliliği ve kaynak kullanımını optimize etme açısından büyük bir potansiyele sahiptir. Bu iki stratejinin etkileşimi, yalnızca çevresel sürdürülebilirliği değil, aynı zamanda ekonomik büyümeyi de destekler.</w:t>
      </w:r>
    </w:p>
    <w:p w14:paraId="5CB875A5" w14:textId="2E4AFA06" w:rsidR="000C44D1" w:rsidRPr="000C44D1" w:rsidRDefault="000C44D1" w:rsidP="000C44D1">
      <w:pPr>
        <w:jc w:val="both"/>
        <w:rPr>
          <w:rFonts w:ascii="Times New Roman" w:hAnsi="Times New Roman" w:cs="Times New Roman"/>
          <w:b/>
          <w:bCs/>
          <w:i/>
          <w:iCs/>
          <w:sz w:val="24"/>
          <w:szCs w:val="24"/>
        </w:rPr>
      </w:pPr>
      <w:r w:rsidRPr="000C44D1">
        <w:rPr>
          <w:rFonts w:ascii="Times New Roman" w:hAnsi="Times New Roman" w:cs="Times New Roman"/>
          <w:b/>
          <w:bCs/>
          <w:i/>
          <w:iCs/>
          <w:sz w:val="24"/>
          <w:szCs w:val="24"/>
        </w:rPr>
        <w:t>a) Endüstri 4.0’ın Döngüsel Ekonomiye Katkısı</w:t>
      </w:r>
    </w:p>
    <w:p w14:paraId="5181D235" w14:textId="3A61E273" w:rsidR="000C44D1" w:rsidRPr="000C44D1" w:rsidRDefault="000C44D1" w:rsidP="000C44D1">
      <w:pPr>
        <w:jc w:val="both"/>
        <w:rPr>
          <w:rFonts w:ascii="Times New Roman" w:hAnsi="Times New Roman" w:cs="Times New Roman"/>
          <w:sz w:val="24"/>
          <w:szCs w:val="24"/>
        </w:rPr>
      </w:pPr>
      <w:r w:rsidRPr="000C44D1">
        <w:rPr>
          <w:rFonts w:ascii="Times New Roman" w:hAnsi="Times New Roman" w:cs="Times New Roman"/>
          <w:sz w:val="24"/>
          <w:szCs w:val="24"/>
        </w:rPr>
        <w:t>Endüstri 4.0’ın sunduğu teknolojik yenilikler, döngüsel ekonomi prensiplerinin daha verimli ve etkili bir şekilde uygulanmasını sağlar. Bu katkılar şu şekilde özetlenebilir:</w:t>
      </w:r>
    </w:p>
    <w:p w14:paraId="0DEE7D6D" w14:textId="25630C62" w:rsidR="000C44D1" w:rsidRPr="000C44D1" w:rsidRDefault="000C44D1" w:rsidP="000C44D1">
      <w:pPr>
        <w:jc w:val="both"/>
        <w:rPr>
          <w:rFonts w:ascii="Times New Roman" w:hAnsi="Times New Roman" w:cs="Times New Roman"/>
          <w:sz w:val="24"/>
          <w:szCs w:val="24"/>
        </w:rPr>
      </w:pPr>
      <w:r w:rsidRPr="000C44D1">
        <w:rPr>
          <w:rFonts w:ascii="Times New Roman" w:hAnsi="Times New Roman" w:cs="Times New Roman"/>
          <w:sz w:val="24"/>
          <w:szCs w:val="24"/>
        </w:rPr>
        <w:t xml:space="preserve">Akıllı Üretim ve Kaynak Optimizasyonu: Endüstri 4.0, üretim süreçlerinin gerçek zamanlı izlenmesine ve optimize edilmesine olanak tanır. </w:t>
      </w:r>
      <w:proofErr w:type="spellStart"/>
      <w:r w:rsidRPr="000C44D1">
        <w:rPr>
          <w:rFonts w:ascii="Times New Roman" w:hAnsi="Times New Roman" w:cs="Times New Roman"/>
          <w:sz w:val="24"/>
          <w:szCs w:val="24"/>
        </w:rPr>
        <w:t>IoT</w:t>
      </w:r>
      <w:proofErr w:type="spellEnd"/>
      <w:r w:rsidRPr="000C44D1">
        <w:rPr>
          <w:rFonts w:ascii="Times New Roman" w:hAnsi="Times New Roman" w:cs="Times New Roman"/>
          <w:sz w:val="24"/>
          <w:szCs w:val="24"/>
        </w:rPr>
        <w:t xml:space="preserve"> cihazları ve </w:t>
      </w:r>
      <w:proofErr w:type="spellStart"/>
      <w:r w:rsidRPr="000C44D1">
        <w:rPr>
          <w:rFonts w:ascii="Times New Roman" w:hAnsi="Times New Roman" w:cs="Times New Roman"/>
          <w:sz w:val="24"/>
          <w:szCs w:val="24"/>
        </w:rPr>
        <w:t>sensörler</w:t>
      </w:r>
      <w:proofErr w:type="spellEnd"/>
      <w:r w:rsidRPr="000C44D1">
        <w:rPr>
          <w:rFonts w:ascii="Times New Roman" w:hAnsi="Times New Roman" w:cs="Times New Roman"/>
          <w:sz w:val="24"/>
          <w:szCs w:val="24"/>
        </w:rPr>
        <w:t>, üretim hattındaki makinelerden sürekli veri toplayarak, enerji tüketimi, hammadde kullanımı ve atık üretimi gibi faktörleri optimize eder. Bu, kaynakların daha verimli kullanılmasını ve üretim esnasında minimum atık oluşmasını sağlar. Örneğin, bir fabrikanın enerji tüketimi anlık olarak izlenip optimize edilerek, gereksiz enerji tüketimi önlenebilir.</w:t>
      </w:r>
    </w:p>
    <w:p w14:paraId="0BB9FAB6" w14:textId="6AD2F730" w:rsidR="000C44D1" w:rsidRPr="000C44D1" w:rsidRDefault="000C44D1" w:rsidP="000C44D1">
      <w:pPr>
        <w:jc w:val="both"/>
        <w:rPr>
          <w:rFonts w:ascii="Times New Roman" w:hAnsi="Times New Roman" w:cs="Times New Roman"/>
          <w:sz w:val="24"/>
          <w:szCs w:val="24"/>
        </w:rPr>
      </w:pPr>
      <w:r w:rsidRPr="000C44D1">
        <w:rPr>
          <w:rFonts w:ascii="Times New Roman" w:hAnsi="Times New Roman" w:cs="Times New Roman"/>
          <w:sz w:val="24"/>
          <w:szCs w:val="24"/>
        </w:rPr>
        <w:t xml:space="preserve">Ürünlerin İzlenebilirliği ve Geri Dönüşüm: Nesnelerin interneti ve büyük veri analitiği, ürünlerin yaşam döngüsü boyunca izlenmesine olanak tanır. Ürünlerin üretim, kullanım ve geri dönüşüm aşamaları arasında veri paylaşımı sayesinde, ürünlerin geri dönüştürülme potansiyeli artırılır. Örneğin, bir elektronik ürünün içindeki malzemelerin geri </w:t>
      </w:r>
      <w:proofErr w:type="spellStart"/>
      <w:r w:rsidRPr="000C44D1">
        <w:rPr>
          <w:rFonts w:ascii="Times New Roman" w:hAnsi="Times New Roman" w:cs="Times New Roman"/>
          <w:sz w:val="24"/>
          <w:szCs w:val="24"/>
        </w:rPr>
        <w:t>dönüştürülebilirliği</w:t>
      </w:r>
      <w:proofErr w:type="spellEnd"/>
      <w:r w:rsidRPr="000C44D1">
        <w:rPr>
          <w:rFonts w:ascii="Times New Roman" w:hAnsi="Times New Roman" w:cs="Times New Roman"/>
          <w:sz w:val="24"/>
          <w:szCs w:val="24"/>
        </w:rPr>
        <w:t xml:space="preserve"> üretim aşamasında izlenebilir ve bu malzemeler, ürün kullanım ömrü sonunda yeniden üretime kazandırılabilir.</w:t>
      </w:r>
    </w:p>
    <w:p w14:paraId="731BF686" w14:textId="63DEC91E" w:rsidR="000C44D1" w:rsidRPr="000C44D1" w:rsidRDefault="000C44D1" w:rsidP="000C44D1">
      <w:pPr>
        <w:jc w:val="both"/>
        <w:rPr>
          <w:rFonts w:ascii="Times New Roman" w:hAnsi="Times New Roman" w:cs="Times New Roman"/>
          <w:sz w:val="24"/>
          <w:szCs w:val="24"/>
        </w:rPr>
      </w:pPr>
      <w:r w:rsidRPr="000C44D1">
        <w:rPr>
          <w:rFonts w:ascii="Times New Roman" w:hAnsi="Times New Roman" w:cs="Times New Roman"/>
          <w:sz w:val="24"/>
          <w:szCs w:val="24"/>
        </w:rPr>
        <w:t xml:space="preserve">Yapay </w:t>
      </w:r>
      <w:proofErr w:type="gramStart"/>
      <w:r w:rsidRPr="000C44D1">
        <w:rPr>
          <w:rFonts w:ascii="Times New Roman" w:hAnsi="Times New Roman" w:cs="Times New Roman"/>
          <w:sz w:val="24"/>
          <w:szCs w:val="24"/>
        </w:rPr>
        <w:t>Zeka</w:t>
      </w:r>
      <w:proofErr w:type="gramEnd"/>
      <w:r w:rsidRPr="000C44D1">
        <w:rPr>
          <w:rFonts w:ascii="Times New Roman" w:hAnsi="Times New Roman" w:cs="Times New Roman"/>
          <w:sz w:val="24"/>
          <w:szCs w:val="24"/>
        </w:rPr>
        <w:t xml:space="preserve"> Destekli Tasarım ve Üretim: Yapay zeka, ürün tasarımı ve üretim süreçlerinde optimize edilmiş çözümler sunarak, döngüsel ekonomi hedeflerini destekler. AI destekli yazılımlar, malzeme israfını önlemek için ürün tasarımını optimize edebilir ve üretim süreçlerinde oluşabilecek hata ve aksaklıkları önceden tahmin edebilir. Bu hem kaynak kullanımında tasarruf sağlar hem de üretim maliyetlerini düşürür.</w:t>
      </w:r>
    </w:p>
    <w:p w14:paraId="6A8FC9F5" w14:textId="11A0EF64" w:rsidR="000C44D1" w:rsidRPr="000C44D1" w:rsidRDefault="000C44D1" w:rsidP="000C44D1">
      <w:pPr>
        <w:jc w:val="both"/>
        <w:rPr>
          <w:rFonts w:ascii="Times New Roman" w:hAnsi="Times New Roman" w:cs="Times New Roman"/>
          <w:sz w:val="24"/>
          <w:szCs w:val="24"/>
        </w:rPr>
      </w:pPr>
      <w:r w:rsidRPr="000C44D1">
        <w:rPr>
          <w:rFonts w:ascii="Times New Roman" w:hAnsi="Times New Roman" w:cs="Times New Roman"/>
          <w:sz w:val="24"/>
          <w:szCs w:val="24"/>
        </w:rPr>
        <w:t>Onarım ve Yenileme Süreçlerinin Otomasyonu</w:t>
      </w:r>
      <w:r>
        <w:rPr>
          <w:rFonts w:ascii="Times New Roman" w:hAnsi="Times New Roman" w:cs="Times New Roman"/>
          <w:sz w:val="24"/>
          <w:szCs w:val="24"/>
        </w:rPr>
        <w:t>:</w:t>
      </w:r>
      <w:r w:rsidRPr="000C44D1">
        <w:rPr>
          <w:rFonts w:ascii="Times New Roman" w:hAnsi="Times New Roman" w:cs="Times New Roman"/>
          <w:sz w:val="24"/>
          <w:szCs w:val="24"/>
        </w:rPr>
        <w:t xml:space="preserve"> Endüstri 4.0 teknolojileri, onarım ve yenileme süreçlerinin daha verimli hale getirilmesine yardımcı olur. Otomasyon ve robotik teknolojiler, ürünlerin daha hızlı ve daha düşük maliyetle tamir edilmesini sağlar. Bu, ürünlerin kullanım ömrünü uzatarak, döngüsel ekonomiye doğrudan katkıda bulunur.</w:t>
      </w:r>
    </w:p>
    <w:p w14:paraId="2198E87A" w14:textId="3FDC49AF" w:rsidR="000C44D1" w:rsidRPr="000C44D1" w:rsidRDefault="000C44D1" w:rsidP="000C44D1">
      <w:pPr>
        <w:jc w:val="both"/>
        <w:rPr>
          <w:rFonts w:ascii="Times New Roman" w:hAnsi="Times New Roman" w:cs="Times New Roman"/>
          <w:b/>
          <w:bCs/>
          <w:i/>
          <w:iCs/>
          <w:sz w:val="24"/>
          <w:szCs w:val="24"/>
        </w:rPr>
      </w:pPr>
      <w:r w:rsidRPr="000C44D1">
        <w:rPr>
          <w:rFonts w:ascii="Times New Roman" w:hAnsi="Times New Roman" w:cs="Times New Roman"/>
          <w:b/>
          <w:bCs/>
          <w:i/>
          <w:iCs/>
          <w:sz w:val="24"/>
          <w:szCs w:val="24"/>
        </w:rPr>
        <w:t>b) Döngüsel Ekonomi Endüstri 4.0’a Nasıl Katkı Sağlar?</w:t>
      </w:r>
    </w:p>
    <w:p w14:paraId="6F90E667" w14:textId="5FE7B1CB" w:rsidR="000C44D1" w:rsidRPr="000C44D1" w:rsidRDefault="000C44D1" w:rsidP="000C44D1">
      <w:pPr>
        <w:jc w:val="both"/>
        <w:rPr>
          <w:rFonts w:ascii="Times New Roman" w:hAnsi="Times New Roman" w:cs="Times New Roman"/>
          <w:sz w:val="24"/>
          <w:szCs w:val="24"/>
        </w:rPr>
      </w:pPr>
      <w:r w:rsidRPr="000C44D1">
        <w:rPr>
          <w:rFonts w:ascii="Times New Roman" w:hAnsi="Times New Roman" w:cs="Times New Roman"/>
          <w:sz w:val="24"/>
          <w:szCs w:val="24"/>
        </w:rPr>
        <w:t xml:space="preserve">Döngüsel ekonomi, Endüstri 4.0’ın sürdürülebilirlik hedeflerine ulaşmasına katkıda bulunan bir çerçeve sunar. Özellikle sürdürülebilir malzeme yönetimi, enerji verimliliği ve atıkların geri </w:t>
      </w:r>
      <w:r w:rsidRPr="000C44D1">
        <w:rPr>
          <w:rFonts w:ascii="Times New Roman" w:hAnsi="Times New Roman" w:cs="Times New Roman"/>
          <w:sz w:val="24"/>
          <w:szCs w:val="24"/>
        </w:rPr>
        <w:lastRenderedPageBreak/>
        <w:t>kazanılması gibi döngüsel ekonomi ilkeleri, Endüstri 4.0’ın çevresel etkilerini minimize etmeye yönelik stratejilerle uyumludur.</w:t>
      </w:r>
    </w:p>
    <w:p w14:paraId="568BE7C8" w14:textId="51BE5E7F" w:rsidR="000C44D1" w:rsidRPr="000C44D1" w:rsidRDefault="000C44D1" w:rsidP="000C44D1">
      <w:pPr>
        <w:jc w:val="both"/>
        <w:rPr>
          <w:rFonts w:ascii="Times New Roman" w:hAnsi="Times New Roman" w:cs="Times New Roman"/>
          <w:sz w:val="24"/>
          <w:szCs w:val="24"/>
        </w:rPr>
      </w:pPr>
      <w:r w:rsidRPr="000C44D1">
        <w:rPr>
          <w:rFonts w:ascii="Times New Roman" w:hAnsi="Times New Roman" w:cs="Times New Roman"/>
          <w:sz w:val="24"/>
          <w:szCs w:val="24"/>
        </w:rPr>
        <w:t xml:space="preserve">Atık Yönetimi ve Kaynak Döngüsü: Döngüsel ekonomi ilkeleri, üretim süreçlerinde ortaya çıkan atıkların yönetimini ve yeniden üretime kazandırılmasını teşvik eder. Endüstri 4.0 teknolojileri sayesinde, atıkların üretim hattından ayrılmadan önce optimize edilmesi, geri dönüştürülebilir malzemelerin ayrıştırılması ve yeniden üretime kazandırılması kolaylaşır. Örneğin, fabrikalardaki </w:t>
      </w:r>
      <w:proofErr w:type="spellStart"/>
      <w:r w:rsidRPr="000C44D1">
        <w:rPr>
          <w:rFonts w:ascii="Times New Roman" w:hAnsi="Times New Roman" w:cs="Times New Roman"/>
          <w:sz w:val="24"/>
          <w:szCs w:val="24"/>
        </w:rPr>
        <w:t>sensörler</w:t>
      </w:r>
      <w:proofErr w:type="spellEnd"/>
      <w:r w:rsidRPr="000C44D1">
        <w:rPr>
          <w:rFonts w:ascii="Times New Roman" w:hAnsi="Times New Roman" w:cs="Times New Roman"/>
          <w:sz w:val="24"/>
          <w:szCs w:val="24"/>
        </w:rPr>
        <w:t>, üretim sürecinde ortaya çıkan atık miktarını ölçerek, bu atıkların yeniden kullanılmasını veya geri dönüştürülmesini sağlar.</w:t>
      </w:r>
    </w:p>
    <w:p w14:paraId="6D8AC84B" w14:textId="0963DD30" w:rsidR="000C44D1" w:rsidRPr="000C44D1" w:rsidRDefault="000C44D1" w:rsidP="000C44D1">
      <w:pPr>
        <w:jc w:val="both"/>
        <w:rPr>
          <w:rFonts w:ascii="Times New Roman" w:hAnsi="Times New Roman" w:cs="Times New Roman"/>
          <w:sz w:val="24"/>
          <w:szCs w:val="24"/>
        </w:rPr>
      </w:pPr>
      <w:r w:rsidRPr="000C44D1">
        <w:rPr>
          <w:rFonts w:ascii="Times New Roman" w:hAnsi="Times New Roman" w:cs="Times New Roman"/>
          <w:sz w:val="24"/>
          <w:szCs w:val="24"/>
        </w:rPr>
        <w:t>Sürdürülebilir Malzeme Kullanımı: Döngüsel ekonomi, hammadde kullanımı ve enerji tüketimini minimize ederek Endüstri 4.0’ın yeşil teknolojilere geçişini hızlandırır. Döngüsel tasarım ve geri dönüştürülebilir malzeme kullanımı, Endüstri 4.0’ın üretim süreçlerinde sürdürülebilirliği teşvik eder. Örneğin, bir fabrika, döngüsel ekonomi ilkeleri doğrultusunda geri dönüştürülmüş plastik kullanarak yeni ürünler üretirken, bu süreçleri Endüstri 4.0 teknolojileriyle optimize edebilir.</w:t>
      </w:r>
    </w:p>
    <w:p w14:paraId="0032E42E" w14:textId="461AA75A" w:rsidR="000C44D1" w:rsidRPr="000C44D1" w:rsidRDefault="000C44D1" w:rsidP="000C44D1">
      <w:pPr>
        <w:jc w:val="both"/>
        <w:rPr>
          <w:rFonts w:ascii="Times New Roman" w:hAnsi="Times New Roman" w:cs="Times New Roman"/>
          <w:sz w:val="24"/>
          <w:szCs w:val="24"/>
        </w:rPr>
      </w:pPr>
      <w:r w:rsidRPr="000C44D1">
        <w:rPr>
          <w:rFonts w:ascii="Times New Roman" w:hAnsi="Times New Roman" w:cs="Times New Roman"/>
          <w:sz w:val="24"/>
          <w:szCs w:val="24"/>
        </w:rPr>
        <w:t>Tedarik Zincirinde Sürdürülebilirlik: Döngüsel ekonomi, tedarik zincirinin daha sürdürülebilir hale getirilmesini sağlar. Endüstri 4.0 teknolojileri, tedarik zincirinin her aşamasını izleyerek, kaynakların verimli kullanılmasını ve israfın önlenmesini sağlar. Bu, özellikle büyük ölçekli üretim yapan şirketler için önemli bir avantaj sunar.</w:t>
      </w:r>
    </w:p>
    <w:p w14:paraId="40B21D91" w14:textId="6FC533C9" w:rsidR="000C44D1" w:rsidRPr="000C44D1" w:rsidRDefault="000C44D1" w:rsidP="000C44D1">
      <w:pPr>
        <w:jc w:val="both"/>
        <w:rPr>
          <w:rFonts w:ascii="Times New Roman" w:hAnsi="Times New Roman" w:cs="Times New Roman"/>
          <w:b/>
          <w:bCs/>
          <w:i/>
          <w:iCs/>
          <w:sz w:val="24"/>
          <w:szCs w:val="24"/>
        </w:rPr>
      </w:pPr>
      <w:r w:rsidRPr="000C44D1">
        <w:rPr>
          <w:rFonts w:ascii="Times New Roman" w:hAnsi="Times New Roman" w:cs="Times New Roman"/>
          <w:b/>
          <w:bCs/>
          <w:i/>
          <w:iCs/>
          <w:sz w:val="24"/>
          <w:szCs w:val="24"/>
        </w:rPr>
        <w:t>c) Endüstri 4.0 ve Döngüsel Ekonominin Uyumlu Çalışmasını Sağlayan Stratejiler</w:t>
      </w:r>
    </w:p>
    <w:p w14:paraId="076B7CCF" w14:textId="03FE8647" w:rsidR="000C44D1" w:rsidRPr="000C44D1" w:rsidRDefault="000C44D1" w:rsidP="000C44D1">
      <w:pPr>
        <w:jc w:val="both"/>
        <w:rPr>
          <w:rFonts w:ascii="Times New Roman" w:hAnsi="Times New Roman" w:cs="Times New Roman"/>
          <w:sz w:val="24"/>
          <w:szCs w:val="24"/>
        </w:rPr>
      </w:pPr>
      <w:r w:rsidRPr="000C44D1">
        <w:rPr>
          <w:rFonts w:ascii="Times New Roman" w:hAnsi="Times New Roman" w:cs="Times New Roman"/>
          <w:sz w:val="24"/>
          <w:szCs w:val="24"/>
        </w:rPr>
        <w:t>Endüstri 4.0 ve döngüsel ekonomi stratejilerinin birbirleriyle uyumlu çalışmasını</w:t>
      </w:r>
      <w:r>
        <w:rPr>
          <w:rFonts w:ascii="Times New Roman" w:hAnsi="Times New Roman" w:cs="Times New Roman"/>
          <w:sz w:val="24"/>
          <w:szCs w:val="24"/>
        </w:rPr>
        <w:t xml:space="preserve"> </w:t>
      </w:r>
      <w:r w:rsidRPr="000C44D1">
        <w:rPr>
          <w:rFonts w:ascii="Times New Roman" w:hAnsi="Times New Roman" w:cs="Times New Roman"/>
          <w:sz w:val="24"/>
          <w:szCs w:val="24"/>
        </w:rPr>
        <w:t>sağlayan belirli yöntem ve stratejiler vardır. Bu stratejiler, her iki alanın potansiyelini en üst düzeye çıkarmak ve çevresel sürdürülebilirlik ile ekonomik büyümeyi bir arada teşvik etmek için tasarlanmıştır.</w:t>
      </w:r>
    </w:p>
    <w:p w14:paraId="2A2C084E" w14:textId="724309B4" w:rsidR="000C44D1" w:rsidRPr="000C44D1" w:rsidRDefault="000C44D1" w:rsidP="000C44D1">
      <w:pPr>
        <w:jc w:val="both"/>
        <w:rPr>
          <w:rFonts w:ascii="Times New Roman" w:hAnsi="Times New Roman" w:cs="Times New Roman"/>
          <w:sz w:val="24"/>
          <w:szCs w:val="24"/>
        </w:rPr>
      </w:pPr>
      <w:r w:rsidRPr="000C44D1">
        <w:rPr>
          <w:rFonts w:ascii="Times New Roman" w:hAnsi="Times New Roman" w:cs="Times New Roman"/>
          <w:sz w:val="24"/>
          <w:szCs w:val="24"/>
        </w:rPr>
        <w:t>Dijital İkizler (</w:t>
      </w:r>
      <w:proofErr w:type="spellStart"/>
      <w:r w:rsidRPr="000C44D1">
        <w:rPr>
          <w:rFonts w:ascii="Times New Roman" w:hAnsi="Times New Roman" w:cs="Times New Roman"/>
          <w:sz w:val="24"/>
          <w:szCs w:val="24"/>
        </w:rPr>
        <w:t>Digital</w:t>
      </w:r>
      <w:proofErr w:type="spellEnd"/>
      <w:r w:rsidRPr="000C44D1">
        <w:rPr>
          <w:rFonts w:ascii="Times New Roman" w:hAnsi="Times New Roman" w:cs="Times New Roman"/>
          <w:sz w:val="24"/>
          <w:szCs w:val="24"/>
        </w:rPr>
        <w:t xml:space="preserve"> </w:t>
      </w:r>
      <w:proofErr w:type="spellStart"/>
      <w:r w:rsidRPr="000C44D1">
        <w:rPr>
          <w:rFonts w:ascii="Times New Roman" w:hAnsi="Times New Roman" w:cs="Times New Roman"/>
          <w:sz w:val="24"/>
          <w:szCs w:val="24"/>
        </w:rPr>
        <w:t>Twins</w:t>
      </w:r>
      <w:proofErr w:type="spellEnd"/>
      <w:r w:rsidRPr="000C44D1">
        <w:rPr>
          <w:rFonts w:ascii="Times New Roman" w:hAnsi="Times New Roman" w:cs="Times New Roman"/>
          <w:sz w:val="24"/>
          <w:szCs w:val="24"/>
        </w:rPr>
        <w:t>): Dijital ikizler, fiziksel varlıkların sanal modelleridir ve üretim süreçlerinde kullanılan makinelerin veya ürünlerin dijital bir kopyası oluşturulur. Bu sanal modeller sayesinde, ürünlerin yaşam döngüsü boyunca izlenmesi ve optimize edilmesi mümkün hale gelir. Dijital ikizler, geri dönüştürülebilir malzemelerin izlenmesine olanak tanıyarak döngüsel ekonomiyi destekler. Aynı zamanda üretim hattındaki makinelerin arıza yapmadan önce izlenip bakıma alınmasını sağlar, böylece israf ve maliyetler azaltılır.</w:t>
      </w:r>
    </w:p>
    <w:p w14:paraId="2B16FB00" w14:textId="6E9672F6" w:rsidR="000C44D1" w:rsidRPr="000C44D1" w:rsidRDefault="000C44D1" w:rsidP="000C44D1">
      <w:pPr>
        <w:jc w:val="both"/>
        <w:rPr>
          <w:rFonts w:ascii="Times New Roman" w:hAnsi="Times New Roman" w:cs="Times New Roman"/>
          <w:sz w:val="24"/>
          <w:szCs w:val="24"/>
        </w:rPr>
      </w:pPr>
      <w:r w:rsidRPr="000C44D1">
        <w:rPr>
          <w:rFonts w:ascii="Times New Roman" w:hAnsi="Times New Roman" w:cs="Times New Roman"/>
          <w:sz w:val="24"/>
          <w:szCs w:val="24"/>
        </w:rPr>
        <w:t xml:space="preserve">Akıllı Lojistik: Endüstri 4.0 ve döngüsel ekonomi, tedarik zincirlerinin ve lojistik süreçlerinin daha verimli hale getirilmesini sağlar. Akıllı lojistik çözümleri, </w:t>
      </w:r>
      <w:proofErr w:type="spellStart"/>
      <w:r w:rsidRPr="000C44D1">
        <w:rPr>
          <w:rFonts w:ascii="Times New Roman" w:hAnsi="Times New Roman" w:cs="Times New Roman"/>
          <w:sz w:val="24"/>
          <w:szCs w:val="24"/>
        </w:rPr>
        <w:t>IoT</w:t>
      </w:r>
      <w:proofErr w:type="spellEnd"/>
      <w:r w:rsidRPr="000C44D1">
        <w:rPr>
          <w:rFonts w:ascii="Times New Roman" w:hAnsi="Times New Roman" w:cs="Times New Roman"/>
          <w:sz w:val="24"/>
          <w:szCs w:val="24"/>
        </w:rPr>
        <w:t xml:space="preserve"> cihazları ve büyük veri analitiği kullanarak, malzemelerin nakliye, depolama ve teslimat süreçlerini optimize eder. Bu, enerji tüketimini ve lojistik maliyetlerini azaltırken, aynı zamanda atık miktarını da minimize eder.</w:t>
      </w:r>
    </w:p>
    <w:p w14:paraId="64DB9AA4" w14:textId="6A95FE96" w:rsidR="000C44D1" w:rsidRDefault="000C44D1" w:rsidP="000C44D1">
      <w:pPr>
        <w:jc w:val="both"/>
        <w:rPr>
          <w:rFonts w:ascii="Times New Roman" w:hAnsi="Times New Roman" w:cs="Times New Roman"/>
          <w:sz w:val="24"/>
          <w:szCs w:val="24"/>
        </w:rPr>
      </w:pPr>
      <w:r w:rsidRPr="000C44D1">
        <w:rPr>
          <w:rFonts w:ascii="Times New Roman" w:hAnsi="Times New Roman" w:cs="Times New Roman"/>
          <w:sz w:val="24"/>
          <w:szCs w:val="24"/>
        </w:rPr>
        <w:lastRenderedPageBreak/>
        <w:t>Dijital Platformlar ve Paylaşım Ekonomisi: Dijitalleşme, ürünlerin ve hizmetlerin paylaşılmasına olanak sağlayan yeni iş modellerini ortaya çıkarır. Paylaşım ekonomisi, döngüsel ekonomi ile doğrudan bağlantılıdır ve Endüstri 4.0 teknolojileri sayesinde bu süreçler daha etkin hale gelir. Örneğin, araç paylaşımı veya ortak ofis kullanımı gibi modeller, dijital platformlar aracılığıyla daha yaygın hale gelmiş ve kaynak kullanımını optimize etmiştir.</w:t>
      </w:r>
    </w:p>
    <w:p w14:paraId="1754A892" w14:textId="25D3A7FB" w:rsidR="00E83667" w:rsidRDefault="00E83667" w:rsidP="000C44D1">
      <w:pPr>
        <w:jc w:val="both"/>
        <w:rPr>
          <w:rFonts w:ascii="Times New Roman" w:hAnsi="Times New Roman" w:cs="Times New Roman"/>
          <w:sz w:val="24"/>
          <w:szCs w:val="24"/>
        </w:rPr>
      </w:pPr>
    </w:p>
    <w:p w14:paraId="43E011D7" w14:textId="77777777" w:rsidR="00E83667" w:rsidRPr="000C44D1" w:rsidRDefault="00E83667" w:rsidP="000C44D1">
      <w:pPr>
        <w:jc w:val="both"/>
        <w:rPr>
          <w:rFonts w:ascii="Times New Roman" w:hAnsi="Times New Roman" w:cs="Times New Roman"/>
          <w:sz w:val="24"/>
          <w:szCs w:val="24"/>
        </w:rPr>
      </w:pPr>
    </w:p>
    <w:p w14:paraId="425F5FBA" w14:textId="0C366429" w:rsidR="000C44D1" w:rsidRPr="000C44D1" w:rsidRDefault="000C44D1" w:rsidP="000C44D1">
      <w:pPr>
        <w:jc w:val="both"/>
        <w:rPr>
          <w:rFonts w:ascii="Times New Roman" w:hAnsi="Times New Roman" w:cs="Times New Roman"/>
          <w:b/>
          <w:bCs/>
          <w:i/>
          <w:iCs/>
          <w:sz w:val="24"/>
          <w:szCs w:val="24"/>
        </w:rPr>
      </w:pPr>
      <w:r w:rsidRPr="000C44D1">
        <w:rPr>
          <w:rFonts w:ascii="Times New Roman" w:hAnsi="Times New Roman" w:cs="Times New Roman"/>
          <w:b/>
          <w:bCs/>
          <w:i/>
          <w:iCs/>
          <w:sz w:val="24"/>
          <w:szCs w:val="24"/>
        </w:rPr>
        <w:t>d) Avrupa Birliği’nin Uyum Stratejileri</w:t>
      </w:r>
    </w:p>
    <w:p w14:paraId="6951719C" w14:textId="3F4BF982" w:rsidR="000C44D1" w:rsidRPr="000C44D1" w:rsidRDefault="000C44D1" w:rsidP="000C44D1">
      <w:pPr>
        <w:jc w:val="both"/>
        <w:rPr>
          <w:rFonts w:ascii="Times New Roman" w:hAnsi="Times New Roman" w:cs="Times New Roman"/>
          <w:sz w:val="24"/>
          <w:szCs w:val="24"/>
        </w:rPr>
      </w:pPr>
      <w:r w:rsidRPr="000C44D1">
        <w:rPr>
          <w:rFonts w:ascii="Times New Roman" w:hAnsi="Times New Roman" w:cs="Times New Roman"/>
          <w:sz w:val="24"/>
          <w:szCs w:val="24"/>
        </w:rPr>
        <w:t xml:space="preserve">Avrupa Birliği, Endüstri 4.0 ve Döngüsel </w:t>
      </w:r>
      <w:proofErr w:type="spellStart"/>
      <w:r w:rsidRPr="000C44D1">
        <w:rPr>
          <w:rFonts w:ascii="Times New Roman" w:hAnsi="Times New Roman" w:cs="Times New Roman"/>
          <w:sz w:val="24"/>
          <w:szCs w:val="24"/>
        </w:rPr>
        <w:t>Ekonomi’nin</w:t>
      </w:r>
      <w:proofErr w:type="spellEnd"/>
      <w:r w:rsidRPr="000C44D1">
        <w:rPr>
          <w:rFonts w:ascii="Times New Roman" w:hAnsi="Times New Roman" w:cs="Times New Roman"/>
          <w:sz w:val="24"/>
          <w:szCs w:val="24"/>
        </w:rPr>
        <w:t xml:space="preserve"> entegre bir şekilde benimsenmesi için çeşitli politikalar ve stratejiler geliştirmiştir. Bu stratejiler, dijitalleşme ve sürdürülebilirliği bir araya getirerek, AB’nin hem çevresel hedeflerine ulaşmasını hem de küresel rekabet gücünü artırmasını amaçlamaktadır.</w:t>
      </w:r>
    </w:p>
    <w:p w14:paraId="6296E780" w14:textId="3184660E" w:rsidR="000C44D1" w:rsidRPr="000C44D1" w:rsidRDefault="000C44D1" w:rsidP="000C44D1">
      <w:pPr>
        <w:jc w:val="both"/>
        <w:rPr>
          <w:rFonts w:ascii="Times New Roman" w:hAnsi="Times New Roman" w:cs="Times New Roman"/>
          <w:sz w:val="24"/>
          <w:szCs w:val="24"/>
        </w:rPr>
      </w:pPr>
      <w:r w:rsidRPr="000C44D1">
        <w:rPr>
          <w:rFonts w:ascii="Times New Roman" w:hAnsi="Times New Roman" w:cs="Times New Roman"/>
          <w:sz w:val="24"/>
          <w:szCs w:val="24"/>
        </w:rPr>
        <w:t>Avrupa Yeşil Mutabakatı (</w:t>
      </w:r>
      <w:proofErr w:type="spellStart"/>
      <w:r w:rsidRPr="000C44D1">
        <w:rPr>
          <w:rFonts w:ascii="Times New Roman" w:hAnsi="Times New Roman" w:cs="Times New Roman"/>
          <w:sz w:val="24"/>
          <w:szCs w:val="24"/>
        </w:rPr>
        <w:t>European</w:t>
      </w:r>
      <w:proofErr w:type="spellEnd"/>
      <w:r w:rsidRPr="000C44D1">
        <w:rPr>
          <w:rFonts w:ascii="Times New Roman" w:hAnsi="Times New Roman" w:cs="Times New Roman"/>
          <w:sz w:val="24"/>
          <w:szCs w:val="24"/>
        </w:rPr>
        <w:t xml:space="preserve"> </w:t>
      </w:r>
      <w:proofErr w:type="spellStart"/>
      <w:r w:rsidRPr="000C44D1">
        <w:rPr>
          <w:rFonts w:ascii="Times New Roman" w:hAnsi="Times New Roman" w:cs="Times New Roman"/>
          <w:sz w:val="24"/>
          <w:szCs w:val="24"/>
        </w:rPr>
        <w:t>Green</w:t>
      </w:r>
      <w:proofErr w:type="spellEnd"/>
      <w:r w:rsidRPr="000C44D1">
        <w:rPr>
          <w:rFonts w:ascii="Times New Roman" w:hAnsi="Times New Roman" w:cs="Times New Roman"/>
          <w:sz w:val="24"/>
          <w:szCs w:val="24"/>
        </w:rPr>
        <w:t xml:space="preserve"> </w:t>
      </w:r>
      <w:proofErr w:type="spellStart"/>
      <w:r w:rsidRPr="000C44D1">
        <w:rPr>
          <w:rFonts w:ascii="Times New Roman" w:hAnsi="Times New Roman" w:cs="Times New Roman"/>
          <w:sz w:val="24"/>
          <w:szCs w:val="24"/>
        </w:rPr>
        <w:t>Deal</w:t>
      </w:r>
      <w:proofErr w:type="spellEnd"/>
      <w:r w:rsidRPr="000C44D1">
        <w:rPr>
          <w:rFonts w:ascii="Times New Roman" w:hAnsi="Times New Roman" w:cs="Times New Roman"/>
          <w:sz w:val="24"/>
          <w:szCs w:val="24"/>
        </w:rPr>
        <w:t>): AB’nin 2050 yılına kadar karbon nötr olma hedefi doğrultusunda oluşturulan Avrupa Yeşil Mutabakatı, Endüstri 4.0 ve döngüsel ekonomi stratejilerinin entegre bir şekilde uygulanmasını teşvik eder. Bu plan, dijital teknolojiler ve sürdürülebilir üretim süreçlerinin bir araya gelmesiyle çevresel sürdürülebilirlik hedeflerine ulaşmayı amaçlar</w:t>
      </w:r>
    </w:p>
    <w:p w14:paraId="6899FD36" w14:textId="380BD4E5" w:rsidR="003D7A2D" w:rsidRDefault="000C44D1" w:rsidP="003D7A2D">
      <w:pPr>
        <w:jc w:val="both"/>
        <w:rPr>
          <w:rFonts w:ascii="Times New Roman" w:hAnsi="Times New Roman" w:cs="Times New Roman"/>
          <w:sz w:val="24"/>
          <w:szCs w:val="24"/>
        </w:rPr>
      </w:pPr>
      <w:r w:rsidRPr="000C44D1">
        <w:rPr>
          <w:rFonts w:ascii="Times New Roman" w:hAnsi="Times New Roman" w:cs="Times New Roman"/>
          <w:sz w:val="24"/>
          <w:szCs w:val="24"/>
        </w:rPr>
        <w:t>Döngüsel Ekonomi Eylem Planı (CEAP): CEAP, Avrupa Birliği’nin döngüsel ekonomiye geçiş stratejisidir ve Endüstri 4.0 teknolojileri bu geçişin kritik bir parçasıdır. Üretim süreçlerinde geri dönüşüm ve yeniden kullanım stratejileri, CEAP kapsamında teşvik edilirken, Endüstri 4.0 teknolojileri sayesinde bu süreçler daha verimli hale getirilir.</w:t>
      </w:r>
    </w:p>
    <w:p w14:paraId="38F326A4" w14:textId="77777777" w:rsidR="003D7A2D" w:rsidRPr="003D7A2D" w:rsidRDefault="003D7A2D" w:rsidP="003D7A2D">
      <w:pPr>
        <w:jc w:val="both"/>
        <w:rPr>
          <w:rFonts w:ascii="Times New Roman" w:hAnsi="Times New Roman" w:cs="Times New Roman"/>
          <w:sz w:val="24"/>
          <w:szCs w:val="24"/>
        </w:rPr>
      </w:pPr>
    </w:p>
    <w:p w14:paraId="272CA73F" w14:textId="356BB2E7" w:rsidR="003D7A2D" w:rsidRPr="003D7A2D" w:rsidRDefault="003D7A2D" w:rsidP="003D7A2D">
      <w:pPr>
        <w:jc w:val="both"/>
        <w:rPr>
          <w:rFonts w:ascii="Times New Roman" w:hAnsi="Times New Roman" w:cs="Times New Roman"/>
          <w:b/>
          <w:bCs/>
          <w:sz w:val="24"/>
          <w:szCs w:val="24"/>
        </w:rPr>
      </w:pPr>
      <w:r w:rsidRPr="003D7A2D">
        <w:rPr>
          <w:rFonts w:ascii="Times New Roman" w:hAnsi="Times New Roman" w:cs="Times New Roman"/>
          <w:b/>
          <w:bCs/>
          <w:sz w:val="24"/>
          <w:szCs w:val="24"/>
        </w:rPr>
        <w:t>4. Avrupa Birliği’nin Endüstri 4.0 ve Döngüsel Ekonomi Politikaları</w:t>
      </w:r>
    </w:p>
    <w:p w14:paraId="1210C3D5" w14:textId="7FBB19E3" w:rsidR="003D7A2D" w:rsidRPr="003D7A2D" w:rsidRDefault="003D7A2D" w:rsidP="003D7A2D">
      <w:pPr>
        <w:jc w:val="both"/>
        <w:rPr>
          <w:rFonts w:ascii="Times New Roman" w:hAnsi="Times New Roman" w:cs="Times New Roman"/>
          <w:sz w:val="24"/>
          <w:szCs w:val="24"/>
        </w:rPr>
      </w:pPr>
      <w:r w:rsidRPr="003D7A2D">
        <w:rPr>
          <w:rFonts w:ascii="Times New Roman" w:hAnsi="Times New Roman" w:cs="Times New Roman"/>
          <w:sz w:val="24"/>
          <w:szCs w:val="24"/>
        </w:rPr>
        <w:t>Avrupa Birliği (AB), küresel ekonomide dijitalleşme ve sürdürülebilirlik hedeflerine ulaşmak amacıyla Endüstri 4.0 ve Döngüsel Ekonomi alanlarında öncü politikalar ve stratejiler geliştirmiştir. Bu iki strateji, AB’nin gelecekteki sanayi politikalarının merkezinde yer almakta ve hem ekonomik kalkınmayı hem de çevresel sürdürülebilirliği sağlamayı hedeflemektedir. Avrupa Birliği’nin bu alandaki politikaları, üye ülkelerin sanayi dönüşümünü teşvik ederken, aynı zamanda küresel iklim değişikliği ile mücadelede lider bir rol oynamaktadır. Bu bölümde, AB’nin Endüstri 4.0 ve Döngüsel Ekonomi politikalarının ana hatlarını, ilgili stratejik belgeleri ve bu politikaların uygulanmasında geliştirilen araçları inceleyeceğiz.</w:t>
      </w:r>
    </w:p>
    <w:p w14:paraId="296C7C66" w14:textId="323E003A" w:rsidR="003D7A2D" w:rsidRPr="003D7A2D" w:rsidRDefault="003D7A2D" w:rsidP="003D7A2D">
      <w:pPr>
        <w:jc w:val="both"/>
        <w:rPr>
          <w:rFonts w:ascii="Times New Roman" w:hAnsi="Times New Roman" w:cs="Times New Roman"/>
          <w:b/>
          <w:bCs/>
          <w:i/>
          <w:iCs/>
          <w:sz w:val="24"/>
          <w:szCs w:val="24"/>
        </w:rPr>
      </w:pPr>
      <w:r w:rsidRPr="003D7A2D">
        <w:rPr>
          <w:rFonts w:ascii="Times New Roman" w:hAnsi="Times New Roman" w:cs="Times New Roman"/>
          <w:b/>
          <w:bCs/>
          <w:i/>
          <w:iCs/>
          <w:sz w:val="24"/>
          <w:szCs w:val="24"/>
        </w:rPr>
        <w:t>a) Endüstri 4.0'a Geçişte AB Politikaları</w:t>
      </w:r>
    </w:p>
    <w:p w14:paraId="429D1F54" w14:textId="05AD264E" w:rsidR="003D7A2D" w:rsidRPr="003D7A2D" w:rsidRDefault="003D7A2D" w:rsidP="003D7A2D">
      <w:pPr>
        <w:jc w:val="both"/>
        <w:rPr>
          <w:rFonts w:ascii="Times New Roman" w:hAnsi="Times New Roman" w:cs="Times New Roman"/>
          <w:sz w:val="24"/>
          <w:szCs w:val="24"/>
        </w:rPr>
      </w:pPr>
      <w:r w:rsidRPr="003D7A2D">
        <w:rPr>
          <w:rFonts w:ascii="Times New Roman" w:hAnsi="Times New Roman" w:cs="Times New Roman"/>
          <w:sz w:val="24"/>
          <w:szCs w:val="24"/>
        </w:rPr>
        <w:lastRenderedPageBreak/>
        <w:t>Avrupa Birliği, Endüstri 4.0'ın sanayiye entegrasyonunu hızlandırmak için bir dizi strateji ve politika geliştirmiştir. Bu politikalar, dijitalleşmeyi destekleyen ve Avrupa sanayisinin rekabet gücünü artıran çeşitli düzenlemeler ve finansal teşvikler içermektedir.</w:t>
      </w:r>
    </w:p>
    <w:p w14:paraId="2A4963F0" w14:textId="5EA32ED0" w:rsidR="003D7A2D" w:rsidRPr="003D7A2D" w:rsidRDefault="003D7A2D" w:rsidP="003D7A2D">
      <w:pPr>
        <w:jc w:val="both"/>
        <w:rPr>
          <w:rFonts w:ascii="Times New Roman" w:hAnsi="Times New Roman" w:cs="Times New Roman"/>
          <w:sz w:val="24"/>
          <w:szCs w:val="24"/>
        </w:rPr>
      </w:pPr>
      <w:r w:rsidRPr="003D7A2D">
        <w:rPr>
          <w:rFonts w:ascii="Times New Roman" w:hAnsi="Times New Roman" w:cs="Times New Roman"/>
          <w:sz w:val="24"/>
          <w:szCs w:val="24"/>
        </w:rPr>
        <w:t>Dijital Avrupa Programı (</w:t>
      </w:r>
      <w:proofErr w:type="spellStart"/>
      <w:r w:rsidRPr="003D7A2D">
        <w:rPr>
          <w:rFonts w:ascii="Times New Roman" w:hAnsi="Times New Roman" w:cs="Times New Roman"/>
          <w:sz w:val="24"/>
          <w:szCs w:val="24"/>
        </w:rPr>
        <w:t>Digital</w:t>
      </w:r>
      <w:proofErr w:type="spellEnd"/>
      <w:r w:rsidRPr="003D7A2D">
        <w:rPr>
          <w:rFonts w:ascii="Times New Roman" w:hAnsi="Times New Roman" w:cs="Times New Roman"/>
          <w:sz w:val="24"/>
          <w:szCs w:val="24"/>
        </w:rPr>
        <w:t xml:space="preserve"> Europe Program): 2021-2027 yılları arasında uygulamaya konulan Dijital Avrupa Programı, Avrupa’nın dijitalleşmesini hızlandırmayı ve Endüstri 4.0 teknolojilerinin yaygınlaşmasını sağlamayı hedefler. Programın odaklandığı başlıca alanlar arasında yapay </w:t>
      </w:r>
      <w:proofErr w:type="gramStart"/>
      <w:r w:rsidRPr="003D7A2D">
        <w:rPr>
          <w:rFonts w:ascii="Times New Roman" w:hAnsi="Times New Roman" w:cs="Times New Roman"/>
          <w:sz w:val="24"/>
          <w:szCs w:val="24"/>
        </w:rPr>
        <w:t>zeka</w:t>
      </w:r>
      <w:proofErr w:type="gramEnd"/>
      <w:r w:rsidRPr="003D7A2D">
        <w:rPr>
          <w:rFonts w:ascii="Times New Roman" w:hAnsi="Times New Roman" w:cs="Times New Roman"/>
          <w:sz w:val="24"/>
          <w:szCs w:val="24"/>
        </w:rPr>
        <w:t>, yüksek performanslı hesaplama, bulut bilişim ve siber güvenlik gibi teknolojiler yer alır. Ayrıca, dijital becerilerin geliştirilmesi ve dijital altyapının güçlendirilmesi de bu programın öncelikleri arasındadır. Bu sayede AB, Endüstri 4.0'a geçiş sürecinde lider bir rol oynamayı amaçlar.</w:t>
      </w:r>
    </w:p>
    <w:p w14:paraId="750D79AF" w14:textId="257902C1" w:rsidR="003D7A2D" w:rsidRPr="003D7A2D" w:rsidRDefault="003D7A2D" w:rsidP="003D7A2D">
      <w:pPr>
        <w:jc w:val="both"/>
        <w:rPr>
          <w:rFonts w:ascii="Times New Roman" w:hAnsi="Times New Roman" w:cs="Times New Roman"/>
          <w:sz w:val="24"/>
          <w:szCs w:val="24"/>
        </w:rPr>
      </w:pPr>
      <w:proofErr w:type="spellStart"/>
      <w:r w:rsidRPr="003D7A2D">
        <w:rPr>
          <w:rFonts w:ascii="Times New Roman" w:hAnsi="Times New Roman" w:cs="Times New Roman"/>
          <w:sz w:val="24"/>
          <w:szCs w:val="24"/>
        </w:rPr>
        <w:t>Horizon</w:t>
      </w:r>
      <w:proofErr w:type="spellEnd"/>
      <w:r w:rsidRPr="003D7A2D">
        <w:rPr>
          <w:rFonts w:ascii="Times New Roman" w:hAnsi="Times New Roman" w:cs="Times New Roman"/>
          <w:sz w:val="24"/>
          <w:szCs w:val="24"/>
        </w:rPr>
        <w:t xml:space="preserve"> Europe: AB’nin araştırma ve </w:t>
      </w:r>
      <w:proofErr w:type="spellStart"/>
      <w:r w:rsidRPr="003D7A2D">
        <w:rPr>
          <w:rFonts w:ascii="Times New Roman" w:hAnsi="Times New Roman" w:cs="Times New Roman"/>
          <w:sz w:val="24"/>
          <w:szCs w:val="24"/>
        </w:rPr>
        <w:t>inovasyon</w:t>
      </w:r>
      <w:proofErr w:type="spellEnd"/>
      <w:r w:rsidRPr="003D7A2D">
        <w:rPr>
          <w:rFonts w:ascii="Times New Roman" w:hAnsi="Times New Roman" w:cs="Times New Roman"/>
          <w:sz w:val="24"/>
          <w:szCs w:val="24"/>
        </w:rPr>
        <w:t xml:space="preserve"> programı olan </w:t>
      </w:r>
      <w:proofErr w:type="spellStart"/>
      <w:r w:rsidRPr="003D7A2D">
        <w:rPr>
          <w:rFonts w:ascii="Times New Roman" w:hAnsi="Times New Roman" w:cs="Times New Roman"/>
          <w:sz w:val="24"/>
          <w:szCs w:val="24"/>
        </w:rPr>
        <w:t>Horizon</w:t>
      </w:r>
      <w:proofErr w:type="spellEnd"/>
      <w:r w:rsidRPr="003D7A2D">
        <w:rPr>
          <w:rFonts w:ascii="Times New Roman" w:hAnsi="Times New Roman" w:cs="Times New Roman"/>
          <w:sz w:val="24"/>
          <w:szCs w:val="24"/>
        </w:rPr>
        <w:t xml:space="preserve"> Europe, Endüstri 4.0 alanında önemli Ar-Ge projelerine finansman sağlar. Bu program, özellikle yenilikçi teknolojilerin geliştirilmesi, dijital dönüşüm ve yeşil teknolojilerin entegrasyonuna yönelik projeleri desteklemektedir. Endüstri 4.0 ile ilgili olarak dijitalleşme, sürdürülebilir üretim ve yapay </w:t>
      </w:r>
      <w:proofErr w:type="gramStart"/>
      <w:r w:rsidRPr="003D7A2D">
        <w:rPr>
          <w:rFonts w:ascii="Times New Roman" w:hAnsi="Times New Roman" w:cs="Times New Roman"/>
          <w:sz w:val="24"/>
          <w:szCs w:val="24"/>
        </w:rPr>
        <w:t>zeka</w:t>
      </w:r>
      <w:proofErr w:type="gramEnd"/>
      <w:r w:rsidRPr="003D7A2D">
        <w:rPr>
          <w:rFonts w:ascii="Times New Roman" w:hAnsi="Times New Roman" w:cs="Times New Roman"/>
          <w:sz w:val="24"/>
          <w:szCs w:val="24"/>
        </w:rPr>
        <w:t xml:space="preserve"> temelli çözümler bu programın ana odak noktalarıdır.</w:t>
      </w:r>
    </w:p>
    <w:p w14:paraId="6A4DEB1C" w14:textId="5ACD0086" w:rsidR="003D7A2D" w:rsidRPr="003D7A2D" w:rsidRDefault="003D7A2D" w:rsidP="003D7A2D">
      <w:pPr>
        <w:jc w:val="both"/>
        <w:rPr>
          <w:rFonts w:ascii="Times New Roman" w:hAnsi="Times New Roman" w:cs="Times New Roman"/>
          <w:sz w:val="24"/>
          <w:szCs w:val="24"/>
        </w:rPr>
      </w:pPr>
      <w:r w:rsidRPr="003D7A2D">
        <w:rPr>
          <w:rFonts w:ascii="Times New Roman" w:hAnsi="Times New Roman" w:cs="Times New Roman"/>
          <w:sz w:val="24"/>
          <w:szCs w:val="24"/>
        </w:rPr>
        <w:t>AB’nin Dijitalleşme Stratejisi: AB, dijitalleşmenin sanayiye entegrasyonu için kapsamlı bir strateji belirlemiştir. Bu strateji kapsamında, dijital altyapının güçlendirilmesi, veri ekonomisinin geliştirilmesi, siber güvenliğin artırılması ve dijital becerilerin yaygınlaştırılması hedeflenmektedir. Özellikle küçük ve orta ölçekli işletmelerin (KOBİ’ler) Endüstri 4.0 teknolojilerine erişimini kolaylaştırmak için çeşitli destek mekanizmaları oluşturulmuştur.</w:t>
      </w:r>
    </w:p>
    <w:p w14:paraId="4CB5AC9D" w14:textId="11BC81E1" w:rsidR="003D7A2D" w:rsidRPr="003D7A2D" w:rsidRDefault="003D7A2D" w:rsidP="003D7A2D">
      <w:pPr>
        <w:jc w:val="both"/>
        <w:rPr>
          <w:rFonts w:ascii="Times New Roman" w:hAnsi="Times New Roman" w:cs="Times New Roman"/>
          <w:sz w:val="24"/>
          <w:szCs w:val="24"/>
        </w:rPr>
      </w:pPr>
      <w:r w:rsidRPr="003D7A2D">
        <w:rPr>
          <w:rFonts w:ascii="Times New Roman" w:hAnsi="Times New Roman" w:cs="Times New Roman"/>
          <w:sz w:val="24"/>
          <w:szCs w:val="24"/>
        </w:rPr>
        <w:t>Endüstri 4.0 için Standardizasyon ve Uyum: AB, dijital teknolojilerin sanayide uygulanmasını kolaylaştırmak için uluslararası standartların oluşturulmasını teşvik etmektedir. Endüstri 4.0’ın küresel tedarik zincirlerine entegrasyonunu sağlamak amacıyla, AB ülkeleri arasında ortak bir dijital uyum politikası geliştirilmiştir. Bu sayede, AB üyesi ülkelerin dijital dönüşüm süreçlerinde standardizasyon ve rekabet edebilirlik artırılmaktadır.</w:t>
      </w:r>
    </w:p>
    <w:p w14:paraId="0AE3BEF5" w14:textId="39DD5221" w:rsidR="003D7A2D" w:rsidRPr="003D7A2D" w:rsidRDefault="003D7A2D" w:rsidP="003D7A2D">
      <w:pPr>
        <w:jc w:val="both"/>
        <w:rPr>
          <w:rFonts w:ascii="Times New Roman" w:hAnsi="Times New Roman" w:cs="Times New Roman"/>
          <w:b/>
          <w:bCs/>
          <w:i/>
          <w:iCs/>
          <w:sz w:val="24"/>
          <w:szCs w:val="24"/>
        </w:rPr>
      </w:pPr>
      <w:r w:rsidRPr="003D7A2D">
        <w:rPr>
          <w:rFonts w:ascii="Times New Roman" w:hAnsi="Times New Roman" w:cs="Times New Roman"/>
          <w:b/>
          <w:bCs/>
          <w:i/>
          <w:iCs/>
          <w:sz w:val="24"/>
          <w:szCs w:val="24"/>
        </w:rPr>
        <w:t>b) Döngüsel Ekonomi Stratejileri</w:t>
      </w:r>
    </w:p>
    <w:p w14:paraId="450FE2E8" w14:textId="7AA49B98" w:rsidR="003D7A2D" w:rsidRPr="003D7A2D" w:rsidRDefault="003D7A2D" w:rsidP="003D7A2D">
      <w:pPr>
        <w:jc w:val="both"/>
        <w:rPr>
          <w:rFonts w:ascii="Times New Roman" w:hAnsi="Times New Roman" w:cs="Times New Roman"/>
          <w:sz w:val="24"/>
          <w:szCs w:val="24"/>
        </w:rPr>
      </w:pPr>
      <w:r w:rsidRPr="003D7A2D">
        <w:rPr>
          <w:rFonts w:ascii="Times New Roman" w:hAnsi="Times New Roman" w:cs="Times New Roman"/>
          <w:sz w:val="24"/>
          <w:szCs w:val="24"/>
        </w:rPr>
        <w:t xml:space="preserve">Avrupa Birliği, Döngüsel </w:t>
      </w:r>
      <w:proofErr w:type="spellStart"/>
      <w:r w:rsidRPr="003D7A2D">
        <w:rPr>
          <w:rFonts w:ascii="Times New Roman" w:hAnsi="Times New Roman" w:cs="Times New Roman"/>
          <w:sz w:val="24"/>
          <w:szCs w:val="24"/>
        </w:rPr>
        <w:t>Ekonomi’yi</w:t>
      </w:r>
      <w:proofErr w:type="spellEnd"/>
      <w:r w:rsidRPr="003D7A2D">
        <w:rPr>
          <w:rFonts w:ascii="Times New Roman" w:hAnsi="Times New Roman" w:cs="Times New Roman"/>
          <w:sz w:val="24"/>
          <w:szCs w:val="24"/>
        </w:rPr>
        <w:t xml:space="preserve"> sürdürülebilir büyümenin temel taşı olarak kabul etmiş ve bu alandaki hedeflerine ulaşmak için kapsamlı stratejik planlar geliştirmiştir. AB’nin Döngüsel Ekonomi politikaları, sürdürülebilir üretim, geri dönüşüm, kaynak verimliliği ve atık yönetimi gibi konuları kapsar. Bu stratejiler, iklim değişikliği ile mücadele ve kaynakların korunması için büyük önem taşır.</w:t>
      </w:r>
    </w:p>
    <w:p w14:paraId="1D161B18" w14:textId="6DCA29C8" w:rsidR="003D7A2D" w:rsidRPr="003D7A2D" w:rsidRDefault="003D7A2D" w:rsidP="003D7A2D">
      <w:pPr>
        <w:jc w:val="both"/>
        <w:rPr>
          <w:rFonts w:ascii="Times New Roman" w:hAnsi="Times New Roman" w:cs="Times New Roman"/>
          <w:sz w:val="24"/>
          <w:szCs w:val="24"/>
        </w:rPr>
      </w:pPr>
      <w:r w:rsidRPr="003D7A2D">
        <w:rPr>
          <w:rFonts w:ascii="Times New Roman" w:hAnsi="Times New Roman" w:cs="Times New Roman"/>
          <w:sz w:val="24"/>
          <w:szCs w:val="24"/>
        </w:rPr>
        <w:t>Döngüsel Ekonomi Eylem Planı (CEAP)</w:t>
      </w:r>
      <w:r>
        <w:rPr>
          <w:rFonts w:ascii="Times New Roman" w:hAnsi="Times New Roman" w:cs="Times New Roman"/>
          <w:sz w:val="24"/>
          <w:szCs w:val="24"/>
        </w:rPr>
        <w:t>:</w:t>
      </w:r>
      <w:r w:rsidRPr="003D7A2D">
        <w:rPr>
          <w:rFonts w:ascii="Times New Roman" w:hAnsi="Times New Roman" w:cs="Times New Roman"/>
          <w:sz w:val="24"/>
          <w:szCs w:val="24"/>
        </w:rPr>
        <w:t xml:space="preserve"> AB, 2020 yılında Döngüsel Ekonomi Eylem Planı’nı (</w:t>
      </w:r>
      <w:proofErr w:type="spellStart"/>
      <w:r w:rsidRPr="003D7A2D">
        <w:rPr>
          <w:rFonts w:ascii="Times New Roman" w:hAnsi="Times New Roman" w:cs="Times New Roman"/>
          <w:sz w:val="24"/>
          <w:szCs w:val="24"/>
        </w:rPr>
        <w:t>Circular</w:t>
      </w:r>
      <w:proofErr w:type="spellEnd"/>
      <w:r w:rsidRPr="003D7A2D">
        <w:rPr>
          <w:rFonts w:ascii="Times New Roman" w:hAnsi="Times New Roman" w:cs="Times New Roman"/>
          <w:sz w:val="24"/>
          <w:szCs w:val="24"/>
        </w:rPr>
        <w:t xml:space="preserve"> </w:t>
      </w:r>
      <w:proofErr w:type="spellStart"/>
      <w:r w:rsidRPr="003D7A2D">
        <w:rPr>
          <w:rFonts w:ascii="Times New Roman" w:hAnsi="Times New Roman" w:cs="Times New Roman"/>
          <w:sz w:val="24"/>
          <w:szCs w:val="24"/>
        </w:rPr>
        <w:t>Economy</w:t>
      </w:r>
      <w:proofErr w:type="spellEnd"/>
      <w:r w:rsidRPr="003D7A2D">
        <w:rPr>
          <w:rFonts w:ascii="Times New Roman" w:hAnsi="Times New Roman" w:cs="Times New Roman"/>
          <w:sz w:val="24"/>
          <w:szCs w:val="24"/>
        </w:rPr>
        <w:t xml:space="preserve"> Action Plan) güncellemiş ve döngüsel ekonomi alanında atılacak adımları net bir şekilde belirlemiştir. Bu plan, AB’nin 2050 yılına kadar iklim nötr olma hedefine </w:t>
      </w:r>
      <w:r w:rsidRPr="003D7A2D">
        <w:rPr>
          <w:rFonts w:ascii="Times New Roman" w:hAnsi="Times New Roman" w:cs="Times New Roman"/>
          <w:sz w:val="24"/>
          <w:szCs w:val="24"/>
        </w:rPr>
        <w:lastRenderedPageBreak/>
        <w:t>ulaşmasını desteklemek amacıyla geliştirilmiştir. CEAP, kaynak kullanımını azaltmak, atık oluşumunu en aza indirmek ve geri dönüşüm oranlarını artırmak için çeşitli politika önlemleri içerir. Özellikle, elektronik, tekstil, inşaat ve plastik gibi yüksek kaynak tüketen sektörlere odaklanılır. Planın temel hedeflerinden biri de</w:t>
      </w:r>
      <w:r>
        <w:rPr>
          <w:rFonts w:ascii="Times New Roman" w:hAnsi="Times New Roman" w:cs="Times New Roman"/>
          <w:sz w:val="24"/>
          <w:szCs w:val="24"/>
        </w:rPr>
        <w:t xml:space="preserve"> </w:t>
      </w:r>
      <w:r w:rsidRPr="003D7A2D">
        <w:rPr>
          <w:rFonts w:ascii="Times New Roman" w:hAnsi="Times New Roman" w:cs="Times New Roman"/>
          <w:sz w:val="24"/>
          <w:szCs w:val="24"/>
        </w:rPr>
        <w:t>ürünlerin yaşam döngüsünü uzatmak ve sürdürülebilir tasarım ilkelerini yaygınlaştırmaktır.</w:t>
      </w:r>
    </w:p>
    <w:p w14:paraId="29109926" w14:textId="6F338F41" w:rsidR="003D7A2D" w:rsidRPr="003D7A2D" w:rsidRDefault="003D7A2D" w:rsidP="003D7A2D">
      <w:pPr>
        <w:jc w:val="both"/>
        <w:rPr>
          <w:rFonts w:ascii="Times New Roman" w:hAnsi="Times New Roman" w:cs="Times New Roman"/>
          <w:sz w:val="24"/>
          <w:szCs w:val="24"/>
        </w:rPr>
      </w:pPr>
      <w:r w:rsidRPr="003D7A2D">
        <w:rPr>
          <w:rFonts w:ascii="Times New Roman" w:hAnsi="Times New Roman" w:cs="Times New Roman"/>
          <w:sz w:val="24"/>
          <w:szCs w:val="24"/>
        </w:rPr>
        <w:t>Atık Yönetimi ve Geri Dönüşüm Politikaları: AB, atık yönetimi konusunda katı düzenlemeler getirmiştir. Bu düzenlemeler, geri dönüşüm oranlarının artırılmasını ve atıkların çevreye zarar vermeden bertaraf edilmesini amaçlamaktadır. Özellikle tek kullanımlık plastiklerin yasaklanması ve plastik atıkların geri dönüştürülmesine yönelik politikalar, AB’nin döngüsel ekonomi stratejisinin önemli bir parçasını oluşturur. Bu alanda belirlenen hedefler, plastik atıkların azaltılması, geri dönüştürülebilir ambalaj kullanımının yaygınlaştırılması ve sürdürülebilir ürün tasarımlarının teşvik edilmesini içermektedir.</w:t>
      </w:r>
    </w:p>
    <w:p w14:paraId="53485C3D" w14:textId="2C8AD5E6" w:rsidR="003D7A2D" w:rsidRPr="003D7A2D" w:rsidRDefault="003D7A2D" w:rsidP="003D7A2D">
      <w:pPr>
        <w:jc w:val="both"/>
        <w:rPr>
          <w:rFonts w:ascii="Times New Roman" w:hAnsi="Times New Roman" w:cs="Times New Roman"/>
          <w:sz w:val="24"/>
          <w:szCs w:val="24"/>
        </w:rPr>
      </w:pPr>
      <w:r w:rsidRPr="003D7A2D">
        <w:rPr>
          <w:rFonts w:ascii="Times New Roman" w:hAnsi="Times New Roman" w:cs="Times New Roman"/>
          <w:sz w:val="24"/>
          <w:szCs w:val="24"/>
        </w:rPr>
        <w:t>Yeşil Ürün Politikaları</w:t>
      </w:r>
      <w:r>
        <w:rPr>
          <w:rFonts w:ascii="Times New Roman" w:hAnsi="Times New Roman" w:cs="Times New Roman"/>
          <w:sz w:val="24"/>
          <w:szCs w:val="24"/>
        </w:rPr>
        <w:t>:</w:t>
      </w:r>
      <w:r w:rsidRPr="003D7A2D">
        <w:rPr>
          <w:rFonts w:ascii="Times New Roman" w:hAnsi="Times New Roman" w:cs="Times New Roman"/>
          <w:sz w:val="24"/>
          <w:szCs w:val="24"/>
        </w:rPr>
        <w:t xml:space="preserve"> AB, sürdürülebilir ve döngüsel tasarımı teşvik eden Yeşil Ürün Politikaları geliştirmiştir. Bu politika, ürünlerin tasarım aşamasından itibaren yeniden kullanılabilir, geri dönüştürülebilir ve dayanıklı olmasını sağlamayı amaçlar. Yeşil Ürün Politikaları kapsamında, ürünlerin çevresel etkileri hakkında tüketicilere daha fazla bilgi sunulması hedeflenmektedir. Özellikle enerji etiketleme ve ürün çevresel ayak izinin hesaplanması gibi uygulamalar, tüketicilerin bilinçli seçimler yapmasına yardımcı olur.</w:t>
      </w:r>
    </w:p>
    <w:p w14:paraId="2BADBA53" w14:textId="5C87D229" w:rsidR="003D7A2D" w:rsidRPr="003D7A2D" w:rsidRDefault="003D7A2D" w:rsidP="003D7A2D">
      <w:pPr>
        <w:jc w:val="both"/>
        <w:rPr>
          <w:rFonts w:ascii="Times New Roman" w:hAnsi="Times New Roman" w:cs="Times New Roman"/>
          <w:sz w:val="24"/>
          <w:szCs w:val="24"/>
        </w:rPr>
      </w:pPr>
      <w:r w:rsidRPr="003D7A2D">
        <w:rPr>
          <w:rFonts w:ascii="Times New Roman" w:hAnsi="Times New Roman" w:cs="Times New Roman"/>
          <w:sz w:val="24"/>
          <w:szCs w:val="24"/>
        </w:rPr>
        <w:t>Sürdürülebilir İş Modelleri: Döngüsel ekonomi kapsamında AB, sürdürülebilir iş modellerini teşvik etmektedir. Bu iş modelleri arasında geri dönüştürülebilir ürünler üreten firmalar, ürünlerin yaşam döngüsünü uzatan onarım ve yenileme hizmetleri sunan işletmeler yer almaktadır. Paylaşım ekonomisi, ürünlerin kiralanması ve yeniden kullanılması gibi döngüsel iş modelleri de AB tarafından desteklenmektedir. Bu modeller, kaynakların verimli kullanılmasını ve tüketim alışkanlıklarının değişmesini sağlamaktadır.</w:t>
      </w:r>
    </w:p>
    <w:p w14:paraId="078FB559" w14:textId="303B52AF" w:rsidR="003D7A2D" w:rsidRPr="003D7A2D" w:rsidRDefault="003D7A2D" w:rsidP="003D7A2D">
      <w:pPr>
        <w:jc w:val="both"/>
        <w:rPr>
          <w:rFonts w:ascii="Times New Roman" w:hAnsi="Times New Roman" w:cs="Times New Roman"/>
          <w:b/>
          <w:bCs/>
          <w:i/>
          <w:iCs/>
          <w:sz w:val="24"/>
          <w:szCs w:val="24"/>
        </w:rPr>
      </w:pPr>
      <w:r w:rsidRPr="003D7A2D">
        <w:rPr>
          <w:rFonts w:ascii="Times New Roman" w:hAnsi="Times New Roman" w:cs="Times New Roman"/>
          <w:b/>
          <w:bCs/>
          <w:i/>
          <w:iCs/>
          <w:sz w:val="24"/>
          <w:szCs w:val="24"/>
        </w:rPr>
        <w:t>c) Endüstri 4.0 ve Döngüsel Ekonominin Entegrasyonu</w:t>
      </w:r>
    </w:p>
    <w:p w14:paraId="625C50AA" w14:textId="6EDFD34C" w:rsidR="003D7A2D" w:rsidRPr="003D7A2D" w:rsidRDefault="003D7A2D" w:rsidP="003D7A2D">
      <w:pPr>
        <w:jc w:val="both"/>
        <w:rPr>
          <w:rFonts w:ascii="Times New Roman" w:hAnsi="Times New Roman" w:cs="Times New Roman"/>
          <w:sz w:val="24"/>
          <w:szCs w:val="24"/>
        </w:rPr>
      </w:pPr>
      <w:r w:rsidRPr="003D7A2D">
        <w:rPr>
          <w:rFonts w:ascii="Times New Roman" w:hAnsi="Times New Roman" w:cs="Times New Roman"/>
          <w:sz w:val="24"/>
          <w:szCs w:val="24"/>
        </w:rPr>
        <w:t>AB, Endüstri 4.0 ve Döngüsel Ekonomi politikalarının birbirini destekleyen unsurlar olarak görülmesi gerektiğini savunmaktadır. Bu iki stratejinin entegre edilmesi, AB’nin hem dijitalleşme hem de çevresel sürdürülebilirlik hedeflerine ulaşmasını hızlandıracaktır. AB’nin Endüstri 4.0 ve Döngüsel Ekonomiyi entegre eden bazı politikaları şunlardır:</w:t>
      </w:r>
    </w:p>
    <w:p w14:paraId="3E424456" w14:textId="1EA9F32C" w:rsidR="003D7A2D" w:rsidRPr="003D7A2D" w:rsidRDefault="003D7A2D" w:rsidP="003D7A2D">
      <w:pPr>
        <w:jc w:val="both"/>
        <w:rPr>
          <w:rFonts w:ascii="Times New Roman" w:hAnsi="Times New Roman" w:cs="Times New Roman"/>
          <w:sz w:val="24"/>
          <w:szCs w:val="24"/>
        </w:rPr>
      </w:pPr>
      <w:r w:rsidRPr="003D7A2D">
        <w:rPr>
          <w:rFonts w:ascii="Times New Roman" w:hAnsi="Times New Roman" w:cs="Times New Roman"/>
          <w:sz w:val="24"/>
          <w:szCs w:val="24"/>
        </w:rPr>
        <w:t xml:space="preserve">Sürdürülebilir Dijitalleşme: AB, Endüstri 4.0 teknolojilerinin sürdürülebilir üretim süreçlerine entegre edilmesi için özel programlar ve stratejiler geliştirmektedir. Dijitalleşme sayesinde, kaynakların verimli kullanılması ve üretim süreçlerinde atıkların minimize edilmesi hedeflenmektedir. Örneğin, </w:t>
      </w:r>
      <w:proofErr w:type="spellStart"/>
      <w:r w:rsidRPr="003D7A2D">
        <w:rPr>
          <w:rFonts w:ascii="Times New Roman" w:hAnsi="Times New Roman" w:cs="Times New Roman"/>
          <w:sz w:val="24"/>
          <w:szCs w:val="24"/>
        </w:rPr>
        <w:t>IoT</w:t>
      </w:r>
      <w:proofErr w:type="spellEnd"/>
      <w:r w:rsidRPr="003D7A2D">
        <w:rPr>
          <w:rFonts w:ascii="Times New Roman" w:hAnsi="Times New Roman" w:cs="Times New Roman"/>
          <w:sz w:val="24"/>
          <w:szCs w:val="24"/>
        </w:rPr>
        <w:t xml:space="preserve"> </w:t>
      </w:r>
      <w:proofErr w:type="spellStart"/>
      <w:r w:rsidRPr="003D7A2D">
        <w:rPr>
          <w:rFonts w:ascii="Times New Roman" w:hAnsi="Times New Roman" w:cs="Times New Roman"/>
          <w:sz w:val="24"/>
          <w:szCs w:val="24"/>
        </w:rPr>
        <w:t>sensörleri</w:t>
      </w:r>
      <w:proofErr w:type="spellEnd"/>
      <w:r w:rsidRPr="003D7A2D">
        <w:rPr>
          <w:rFonts w:ascii="Times New Roman" w:hAnsi="Times New Roman" w:cs="Times New Roman"/>
          <w:sz w:val="24"/>
          <w:szCs w:val="24"/>
        </w:rPr>
        <w:t xml:space="preserve"> ve büyük veri analitiği kullanılarak, enerji ve su tüketimi optimize edilebilir ve böylece döngüsel ekonomi hedeflerine ulaşılabilir.</w:t>
      </w:r>
    </w:p>
    <w:p w14:paraId="4CF5A3DB" w14:textId="02574A1E" w:rsidR="003D7A2D" w:rsidRPr="003D7A2D" w:rsidRDefault="003D7A2D" w:rsidP="003D7A2D">
      <w:pPr>
        <w:jc w:val="both"/>
        <w:rPr>
          <w:rFonts w:ascii="Times New Roman" w:hAnsi="Times New Roman" w:cs="Times New Roman"/>
          <w:sz w:val="24"/>
          <w:szCs w:val="24"/>
        </w:rPr>
      </w:pPr>
      <w:r w:rsidRPr="003D7A2D">
        <w:rPr>
          <w:rFonts w:ascii="Times New Roman" w:hAnsi="Times New Roman" w:cs="Times New Roman"/>
          <w:sz w:val="24"/>
          <w:szCs w:val="24"/>
        </w:rPr>
        <w:lastRenderedPageBreak/>
        <w:t xml:space="preserve">Akıllı Üretim ve Kaynak Verimliliği: AB, akıllı üretim teknolojilerini kullanarak kaynak verimliliğini artırmayı ve atık oluşumunu en aza indirmeyi amaçlamaktadır. Bu politikalar, özellikle enerji yoğun sektörlerde sürdürülebilirliği teşvik eder. Endüstri 4.0’ın sağladığı otomasyon ve yapay </w:t>
      </w:r>
      <w:proofErr w:type="gramStart"/>
      <w:r w:rsidRPr="003D7A2D">
        <w:rPr>
          <w:rFonts w:ascii="Times New Roman" w:hAnsi="Times New Roman" w:cs="Times New Roman"/>
          <w:sz w:val="24"/>
          <w:szCs w:val="24"/>
        </w:rPr>
        <w:t>zeka</w:t>
      </w:r>
      <w:proofErr w:type="gramEnd"/>
      <w:r w:rsidRPr="003D7A2D">
        <w:rPr>
          <w:rFonts w:ascii="Times New Roman" w:hAnsi="Times New Roman" w:cs="Times New Roman"/>
          <w:sz w:val="24"/>
          <w:szCs w:val="24"/>
        </w:rPr>
        <w:t xml:space="preserve"> çözümleri, üretim süreçlerinin daha verimli olmasını ve döngüsel ekonomi ilkelerine uygun hale getirilmesini sağlar.</w:t>
      </w:r>
    </w:p>
    <w:p w14:paraId="266E678A" w14:textId="22518F9D" w:rsidR="003D7A2D" w:rsidRPr="003D7A2D" w:rsidRDefault="003D7A2D" w:rsidP="003D7A2D">
      <w:pPr>
        <w:jc w:val="both"/>
        <w:rPr>
          <w:rFonts w:ascii="Times New Roman" w:hAnsi="Times New Roman" w:cs="Times New Roman"/>
          <w:sz w:val="24"/>
          <w:szCs w:val="24"/>
        </w:rPr>
      </w:pPr>
      <w:r w:rsidRPr="003D7A2D">
        <w:rPr>
          <w:rFonts w:ascii="Times New Roman" w:hAnsi="Times New Roman" w:cs="Times New Roman"/>
          <w:sz w:val="24"/>
          <w:szCs w:val="24"/>
        </w:rPr>
        <w:t>Dijital İkizler ve Sürdürülebilir Ürün Tasarımı: AB, dijital ikiz teknolojilerinin ürün yaşam döngüsü yönetiminde kullanılmasını teşvik etmektedir. Dijital ikizler, ürünlerin fiziksel ve dijital kopyalarının oluşturulmasına ve bu kopyaların yaşam döngüleri boyunca izlenmesine olanak tanır. Bu sayede, ürünlerin geri dönüştürülebilir malzemelerle tasarlanması ve üretim süreçlerinin optimize edilmesi sağlanır.</w:t>
      </w:r>
    </w:p>
    <w:p w14:paraId="1607DDB6" w14:textId="2DFF4E55" w:rsidR="003D7A2D" w:rsidRPr="009938AE" w:rsidRDefault="009938AE" w:rsidP="003D7A2D">
      <w:pPr>
        <w:jc w:val="both"/>
        <w:rPr>
          <w:rFonts w:ascii="Times New Roman" w:hAnsi="Times New Roman" w:cs="Times New Roman"/>
          <w:b/>
          <w:bCs/>
          <w:i/>
          <w:iCs/>
          <w:sz w:val="24"/>
          <w:szCs w:val="24"/>
        </w:rPr>
      </w:pPr>
      <w:r w:rsidRPr="009938AE">
        <w:rPr>
          <w:rFonts w:ascii="Times New Roman" w:hAnsi="Times New Roman" w:cs="Times New Roman"/>
          <w:b/>
          <w:bCs/>
          <w:i/>
          <w:iCs/>
          <w:sz w:val="24"/>
          <w:szCs w:val="24"/>
        </w:rPr>
        <w:t>d</w:t>
      </w:r>
      <w:r w:rsidR="003D7A2D" w:rsidRPr="009938AE">
        <w:rPr>
          <w:rFonts w:ascii="Times New Roman" w:hAnsi="Times New Roman" w:cs="Times New Roman"/>
          <w:b/>
          <w:bCs/>
          <w:i/>
          <w:iCs/>
          <w:sz w:val="24"/>
          <w:szCs w:val="24"/>
        </w:rPr>
        <w:t>) Avrupa Yeşil Mutabakatı (</w:t>
      </w:r>
      <w:proofErr w:type="spellStart"/>
      <w:r w:rsidR="003D7A2D" w:rsidRPr="009938AE">
        <w:rPr>
          <w:rFonts w:ascii="Times New Roman" w:hAnsi="Times New Roman" w:cs="Times New Roman"/>
          <w:b/>
          <w:bCs/>
          <w:i/>
          <w:iCs/>
          <w:sz w:val="24"/>
          <w:szCs w:val="24"/>
        </w:rPr>
        <w:t>European</w:t>
      </w:r>
      <w:proofErr w:type="spellEnd"/>
      <w:r w:rsidR="003D7A2D" w:rsidRPr="009938AE">
        <w:rPr>
          <w:rFonts w:ascii="Times New Roman" w:hAnsi="Times New Roman" w:cs="Times New Roman"/>
          <w:b/>
          <w:bCs/>
          <w:i/>
          <w:iCs/>
          <w:sz w:val="24"/>
          <w:szCs w:val="24"/>
        </w:rPr>
        <w:t xml:space="preserve"> </w:t>
      </w:r>
      <w:proofErr w:type="spellStart"/>
      <w:r w:rsidR="003D7A2D" w:rsidRPr="009938AE">
        <w:rPr>
          <w:rFonts w:ascii="Times New Roman" w:hAnsi="Times New Roman" w:cs="Times New Roman"/>
          <w:b/>
          <w:bCs/>
          <w:i/>
          <w:iCs/>
          <w:sz w:val="24"/>
          <w:szCs w:val="24"/>
        </w:rPr>
        <w:t>Green</w:t>
      </w:r>
      <w:proofErr w:type="spellEnd"/>
      <w:r w:rsidR="003D7A2D" w:rsidRPr="009938AE">
        <w:rPr>
          <w:rFonts w:ascii="Times New Roman" w:hAnsi="Times New Roman" w:cs="Times New Roman"/>
          <w:b/>
          <w:bCs/>
          <w:i/>
          <w:iCs/>
          <w:sz w:val="24"/>
          <w:szCs w:val="24"/>
        </w:rPr>
        <w:t xml:space="preserve"> </w:t>
      </w:r>
      <w:proofErr w:type="spellStart"/>
      <w:r w:rsidR="003D7A2D" w:rsidRPr="009938AE">
        <w:rPr>
          <w:rFonts w:ascii="Times New Roman" w:hAnsi="Times New Roman" w:cs="Times New Roman"/>
          <w:b/>
          <w:bCs/>
          <w:i/>
          <w:iCs/>
          <w:sz w:val="24"/>
          <w:szCs w:val="24"/>
        </w:rPr>
        <w:t>Deal</w:t>
      </w:r>
      <w:proofErr w:type="spellEnd"/>
      <w:r w:rsidR="003D7A2D" w:rsidRPr="009938AE">
        <w:rPr>
          <w:rFonts w:ascii="Times New Roman" w:hAnsi="Times New Roman" w:cs="Times New Roman"/>
          <w:b/>
          <w:bCs/>
          <w:i/>
          <w:iCs/>
          <w:sz w:val="24"/>
          <w:szCs w:val="24"/>
        </w:rPr>
        <w:t>)</w:t>
      </w:r>
    </w:p>
    <w:p w14:paraId="65B80A18" w14:textId="366CD39E" w:rsidR="003D7A2D" w:rsidRPr="003D7A2D" w:rsidRDefault="003D7A2D" w:rsidP="003D7A2D">
      <w:pPr>
        <w:jc w:val="both"/>
        <w:rPr>
          <w:rFonts w:ascii="Times New Roman" w:hAnsi="Times New Roman" w:cs="Times New Roman"/>
          <w:sz w:val="24"/>
          <w:szCs w:val="24"/>
        </w:rPr>
      </w:pPr>
      <w:r w:rsidRPr="003D7A2D">
        <w:rPr>
          <w:rFonts w:ascii="Times New Roman" w:hAnsi="Times New Roman" w:cs="Times New Roman"/>
          <w:sz w:val="24"/>
          <w:szCs w:val="24"/>
        </w:rPr>
        <w:t>Avrupa Yeşil Mutabakatı, AB’nin çevresel sürdürülebilirlik ve karbon nötr olma hedeflerini gerçekleştirmeye yönelik kapsamlı bir stratejidir. Bu mutabakat, AB’nin Endüstri 4.0 ve Döngüsel Ekonomi politikalarını entegre eden önemli bir politika çerçevesi sunmaktadır. Mutabakat kapsamında geliştirilen stratejiler, Endüstri 4.0’ın sunduğu dijitalleşme fırsatları ile döngüsel ekonomiyi bir arada kullanarak sürdürülebilir bir gelecek inşa etmeyi amaçlar.</w:t>
      </w:r>
    </w:p>
    <w:p w14:paraId="17D7965C" w14:textId="6905C44D" w:rsidR="003D7A2D" w:rsidRPr="003D7A2D" w:rsidRDefault="003D7A2D" w:rsidP="003D7A2D">
      <w:pPr>
        <w:jc w:val="both"/>
        <w:rPr>
          <w:rFonts w:ascii="Times New Roman" w:hAnsi="Times New Roman" w:cs="Times New Roman"/>
          <w:sz w:val="24"/>
          <w:szCs w:val="24"/>
        </w:rPr>
      </w:pPr>
      <w:r w:rsidRPr="003D7A2D">
        <w:rPr>
          <w:rFonts w:ascii="Times New Roman" w:hAnsi="Times New Roman" w:cs="Times New Roman"/>
          <w:sz w:val="24"/>
          <w:szCs w:val="24"/>
        </w:rPr>
        <w:t>Karbon Nötrlük Hedefi: Yeşil Mutabakat, 2050 yılına kadar AB’nin karbon nötr olma hedefini belirler. Bu hedefe ulaşmak için Endüstri 4.0 teknolojileri, enerji verimliliğini artırmak ve üretim süreçlerindeki karbon salınımını azaltmak amacıyla kullanılmaktadır. Döngüsel ekonomi ise hammadde tüketimini ve atık üretimini azaltarak bu hedefe katkıda bulunur.</w:t>
      </w:r>
    </w:p>
    <w:p w14:paraId="44B009E2" w14:textId="083C327A" w:rsidR="003D7A2D" w:rsidRPr="003D7A2D" w:rsidRDefault="003D7A2D" w:rsidP="003D7A2D">
      <w:pPr>
        <w:jc w:val="both"/>
        <w:rPr>
          <w:rFonts w:ascii="Times New Roman" w:hAnsi="Times New Roman" w:cs="Times New Roman"/>
          <w:sz w:val="24"/>
          <w:szCs w:val="24"/>
        </w:rPr>
      </w:pPr>
      <w:r w:rsidRPr="003D7A2D">
        <w:rPr>
          <w:rFonts w:ascii="Times New Roman" w:hAnsi="Times New Roman" w:cs="Times New Roman"/>
          <w:sz w:val="24"/>
          <w:szCs w:val="24"/>
        </w:rPr>
        <w:t xml:space="preserve">Finansman ve Destek Mekanizmaları: AB, Yeşil Mutabakat kapsamında Endüstri 4.0 ve döngüsel ekonomi alanlarında faaliyet gösteren firmalara finansman sağlamakta ve bu süreçleri desteklemektedir. Özellikle </w:t>
      </w:r>
      <w:proofErr w:type="spellStart"/>
      <w:r w:rsidRPr="003D7A2D">
        <w:rPr>
          <w:rFonts w:ascii="Times New Roman" w:hAnsi="Times New Roman" w:cs="Times New Roman"/>
          <w:sz w:val="24"/>
          <w:szCs w:val="24"/>
        </w:rPr>
        <w:t>Horizon</w:t>
      </w:r>
      <w:proofErr w:type="spellEnd"/>
      <w:r w:rsidRPr="003D7A2D">
        <w:rPr>
          <w:rFonts w:ascii="Times New Roman" w:hAnsi="Times New Roman" w:cs="Times New Roman"/>
          <w:sz w:val="24"/>
          <w:szCs w:val="24"/>
        </w:rPr>
        <w:t xml:space="preserve"> Europe, dijitalleşme ve sürdürülebilirlik alanında yenilikçi projelere önemli miktarda kaynak ayırmaktadır.</w:t>
      </w:r>
    </w:p>
    <w:p w14:paraId="3DA54EF0" w14:textId="77777777" w:rsidR="001005FD" w:rsidRDefault="001005FD" w:rsidP="001005FD">
      <w:pPr>
        <w:jc w:val="both"/>
        <w:rPr>
          <w:rFonts w:ascii="Times New Roman" w:hAnsi="Times New Roman" w:cs="Times New Roman"/>
          <w:sz w:val="24"/>
          <w:szCs w:val="24"/>
        </w:rPr>
      </w:pPr>
    </w:p>
    <w:p w14:paraId="434242E3" w14:textId="4E5568E1" w:rsidR="001005FD" w:rsidRPr="001005FD" w:rsidRDefault="001005FD" w:rsidP="001005FD">
      <w:pPr>
        <w:jc w:val="both"/>
        <w:rPr>
          <w:rFonts w:ascii="Times New Roman" w:hAnsi="Times New Roman" w:cs="Times New Roman"/>
          <w:b/>
          <w:bCs/>
          <w:sz w:val="24"/>
          <w:szCs w:val="24"/>
        </w:rPr>
      </w:pPr>
      <w:r w:rsidRPr="001005FD">
        <w:rPr>
          <w:rFonts w:ascii="Times New Roman" w:hAnsi="Times New Roman" w:cs="Times New Roman"/>
          <w:b/>
          <w:bCs/>
          <w:sz w:val="24"/>
          <w:szCs w:val="24"/>
        </w:rPr>
        <w:t>5. Politika ve Stratejilerin Etkileşimi</w:t>
      </w:r>
    </w:p>
    <w:p w14:paraId="6817F6E7" w14:textId="09D226CE" w:rsidR="001005FD" w:rsidRPr="001005FD" w:rsidRDefault="001005FD" w:rsidP="001005FD">
      <w:pPr>
        <w:jc w:val="both"/>
        <w:rPr>
          <w:rFonts w:ascii="Times New Roman" w:hAnsi="Times New Roman" w:cs="Times New Roman"/>
          <w:sz w:val="24"/>
          <w:szCs w:val="24"/>
        </w:rPr>
      </w:pPr>
      <w:r w:rsidRPr="001005FD">
        <w:rPr>
          <w:rFonts w:ascii="Times New Roman" w:hAnsi="Times New Roman" w:cs="Times New Roman"/>
          <w:sz w:val="24"/>
          <w:szCs w:val="24"/>
        </w:rPr>
        <w:t xml:space="preserve">Avrupa Birliği (AB), Endüstri 4.0 ve Döngüsel Ekonomi politikalarını entegre </w:t>
      </w:r>
      <w:proofErr w:type="gramStart"/>
      <w:r w:rsidRPr="001005FD">
        <w:rPr>
          <w:rFonts w:ascii="Times New Roman" w:hAnsi="Times New Roman" w:cs="Times New Roman"/>
          <w:sz w:val="24"/>
          <w:szCs w:val="24"/>
        </w:rPr>
        <w:t>ederek,</w:t>
      </w:r>
      <w:proofErr w:type="gramEnd"/>
      <w:r w:rsidRPr="001005FD">
        <w:rPr>
          <w:rFonts w:ascii="Times New Roman" w:hAnsi="Times New Roman" w:cs="Times New Roman"/>
          <w:sz w:val="24"/>
          <w:szCs w:val="24"/>
        </w:rPr>
        <w:t xml:space="preserve"> hem dijital dönüşümü hem de çevresel sürdürülebilirliği aynı anda destekleyen stratejiler geliştirmiştir. Bu politikalar, ekonomik büyüme, dijitalleşme ve çevresel koruma hedeflerinin bir araya getirilmesini sağlayan çok yönlü yaklaşımlar içermektedir. Endüstri 4.0’ın teknolojik yenilikleri ve dijitalleşme araçları, Döngüsel </w:t>
      </w:r>
      <w:proofErr w:type="spellStart"/>
      <w:r w:rsidRPr="001005FD">
        <w:rPr>
          <w:rFonts w:ascii="Times New Roman" w:hAnsi="Times New Roman" w:cs="Times New Roman"/>
          <w:sz w:val="24"/>
          <w:szCs w:val="24"/>
        </w:rPr>
        <w:t>Ekonomi’nin</w:t>
      </w:r>
      <w:proofErr w:type="spellEnd"/>
      <w:r w:rsidRPr="001005FD">
        <w:rPr>
          <w:rFonts w:ascii="Times New Roman" w:hAnsi="Times New Roman" w:cs="Times New Roman"/>
          <w:sz w:val="24"/>
          <w:szCs w:val="24"/>
        </w:rPr>
        <w:t xml:space="preserve"> sürdürülebilirlik ilkeleri ile birleştiğinde, AB’nin küresel çapta rekabetçiliğini artırmayı ve iklim değişikliğiyle mücadelede öncü bir rol üstlenmesini sağlamaktadır.</w:t>
      </w:r>
    </w:p>
    <w:p w14:paraId="7EDBE9FD" w14:textId="5E27699A" w:rsidR="001005FD" w:rsidRPr="001005FD" w:rsidRDefault="001005FD" w:rsidP="001005FD">
      <w:pPr>
        <w:jc w:val="both"/>
        <w:rPr>
          <w:rFonts w:ascii="Times New Roman" w:hAnsi="Times New Roman" w:cs="Times New Roman"/>
          <w:sz w:val="24"/>
          <w:szCs w:val="24"/>
        </w:rPr>
      </w:pPr>
      <w:r w:rsidRPr="001005FD">
        <w:rPr>
          <w:rFonts w:ascii="Times New Roman" w:hAnsi="Times New Roman" w:cs="Times New Roman"/>
          <w:sz w:val="24"/>
          <w:szCs w:val="24"/>
        </w:rPr>
        <w:lastRenderedPageBreak/>
        <w:t xml:space="preserve">Endüstri 4.0 ve Döngüsel Ekonomi, sadece ayrı ayrı değil, aynı zamanda birbirini destekleyen politika ve stratejiler olarak ele alınmaktadır. Bu etkileşim, iş dünyası, kamu sektörü, hükümetler, yerel yönetimler ve diğer paydaşlar arasında güçlü bir </w:t>
      </w:r>
      <w:proofErr w:type="gramStart"/>
      <w:r w:rsidRPr="001005FD">
        <w:rPr>
          <w:rFonts w:ascii="Times New Roman" w:hAnsi="Times New Roman" w:cs="Times New Roman"/>
          <w:sz w:val="24"/>
          <w:szCs w:val="24"/>
        </w:rPr>
        <w:t>işbirliği</w:t>
      </w:r>
      <w:proofErr w:type="gramEnd"/>
      <w:r w:rsidRPr="001005FD">
        <w:rPr>
          <w:rFonts w:ascii="Times New Roman" w:hAnsi="Times New Roman" w:cs="Times New Roman"/>
          <w:sz w:val="24"/>
          <w:szCs w:val="24"/>
        </w:rPr>
        <w:t xml:space="preserve"> yapısını teşvik eder. Bu bölümde, Endüstri 4.0 ve Döngüsel Ekonomi stratejilerinin nasıl etkileşimde bulundukları, bu etkileşimden doğan fırsatlar ve zorluklar, ayrıca Avrupa Birliği’nin politika yapıcıları ile iş dünyası arasındaki </w:t>
      </w:r>
      <w:proofErr w:type="gramStart"/>
      <w:r w:rsidRPr="001005FD">
        <w:rPr>
          <w:rFonts w:ascii="Times New Roman" w:hAnsi="Times New Roman" w:cs="Times New Roman"/>
          <w:sz w:val="24"/>
          <w:szCs w:val="24"/>
        </w:rPr>
        <w:t>işbirliği</w:t>
      </w:r>
      <w:proofErr w:type="gramEnd"/>
      <w:r w:rsidRPr="001005FD">
        <w:rPr>
          <w:rFonts w:ascii="Times New Roman" w:hAnsi="Times New Roman" w:cs="Times New Roman"/>
          <w:sz w:val="24"/>
          <w:szCs w:val="24"/>
        </w:rPr>
        <w:t xml:space="preserve"> mekanizmaları üzerinde durulacaktır.</w:t>
      </w:r>
    </w:p>
    <w:p w14:paraId="55AC793B" w14:textId="77777777" w:rsidR="001005FD" w:rsidRPr="001005FD" w:rsidRDefault="001005FD" w:rsidP="001005FD">
      <w:pPr>
        <w:jc w:val="both"/>
        <w:rPr>
          <w:rFonts w:ascii="Times New Roman" w:hAnsi="Times New Roman" w:cs="Times New Roman"/>
          <w:b/>
          <w:bCs/>
          <w:i/>
          <w:iCs/>
          <w:sz w:val="24"/>
          <w:szCs w:val="24"/>
        </w:rPr>
      </w:pPr>
      <w:r w:rsidRPr="001005FD">
        <w:rPr>
          <w:rFonts w:ascii="Times New Roman" w:hAnsi="Times New Roman" w:cs="Times New Roman"/>
          <w:b/>
          <w:bCs/>
          <w:i/>
          <w:iCs/>
          <w:sz w:val="24"/>
          <w:szCs w:val="24"/>
        </w:rPr>
        <w:t>a) Dijital Dönüşüm ve Sürdürülebilirlik Arasındaki Kesişim</w:t>
      </w:r>
    </w:p>
    <w:p w14:paraId="0F4E6B72" w14:textId="290B1EB3" w:rsidR="001005FD" w:rsidRPr="001005FD" w:rsidRDefault="001005FD" w:rsidP="001005FD">
      <w:pPr>
        <w:jc w:val="both"/>
        <w:rPr>
          <w:rFonts w:ascii="Times New Roman" w:hAnsi="Times New Roman" w:cs="Times New Roman"/>
          <w:sz w:val="24"/>
          <w:szCs w:val="24"/>
        </w:rPr>
      </w:pPr>
      <w:r w:rsidRPr="001005FD">
        <w:rPr>
          <w:rFonts w:ascii="Times New Roman" w:hAnsi="Times New Roman" w:cs="Times New Roman"/>
          <w:sz w:val="24"/>
          <w:szCs w:val="24"/>
        </w:rPr>
        <w:t>Endüstri 4.0, dijitalleşmenin üretim süreçlerine entegrasyonu sayesinde verimliliği ve esnekliği artırırken, Döngüsel Ekonomi kaynakları daha verimli kullanma ve atıkları minimize etme hedefi taşır. Bu iki strateji bir araya geldiğinde, dijital teknolojiler sürdürülebilirlik açısından önemli fırsatlar yaratır.</w:t>
      </w:r>
    </w:p>
    <w:p w14:paraId="1DC078D5" w14:textId="2AA58621" w:rsidR="001005FD" w:rsidRPr="001005FD" w:rsidRDefault="001005FD" w:rsidP="001005FD">
      <w:pPr>
        <w:jc w:val="both"/>
        <w:rPr>
          <w:rFonts w:ascii="Times New Roman" w:hAnsi="Times New Roman" w:cs="Times New Roman"/>
          <w:sz w:val="24"/>
          <w:szCs w:val="24"/>
        </w:rPr>
      </w:pPr>
      <w:r w:rsidRPr="001005FD">
        <w:rPr>
          <w:rFonts w:ascii="Times New Roman" w:hAnsi="Times New Roman" w:cs="Times New Roman"/>
          <w:sz w:val="24"/>
          <w:szCs w:val="24"/>
        </w:rPr>
        <w:t xml:space="preserve">Dijitalleşme ile Kaynak Verimliliği: Dijitalleşme, üretim süreçlerinin daha iyi izlenmesine, yönetilmesine ve optimize edilmesine olanak tanır. Endüstri 4.0 kapsamında kullanılan yapay </w:t>
      </w:r>
      <w:proofErr w:type="gramStart"/>
      <w:r w:rsidRPr="001005FD">
        <w:rPr>
          <w:rFonts w:ascii="Times New Roman" w:hAnsi="Times New Roman" w:cs="Times New Roman"/>
          <w:sz w:val="24"/>
          <w:szCs w:val="24"/>
        </w:rPr>
        <w:t>zeka</w:t>
      </w:r>
      <w:proofErr w:type="gramEnd"/>
      <w:r w:rsidRPr="001005FD">
        <w:rPr>
          <w:rFonts w:ascii="Times New Roman" w:hAnsi="Times New Roman" w:cs="Times New Roman"/>
          <w:sz w:val="24"/>
          <w:szCs w:val="24"/>
        </w:rPr>
        <w:t>, nesnelerin interneti (</w:t>
      </w:r>
      <w:proofErr w:type="spellStart"/>
      <w:r w:rsidRPr="001005FD">
        <w:rPr>
          <w:rFonts w:ascii="Times New Roman" w:hAnsi="Times New Roman" w:cs="Times New Roman"/>
          <w:sz w:val="24"/>
          <w:szCs w:val="24"/>
        </w:rPr>
        <w:t>IoT</w:t>
      </w:r>
      <w:proofErr w:type="spellEnd"/>
      <w:r w:rsidRPr="001005FD">
        <w:rPr>
          <w:rFonts w:ascii="Times New Roman" w:hAnsi="Times New Roman" w:cs="Times New Roman"/>
          <w:sz w:val="24"/>
          <w:szCs w:val="24"/>
        </w:rPr>
        <w:t xml:space="preserve">) ve büyük veri analitiği gibi teknolojiler, üretim süreçlerindeki enerji ve hammadde kullanımını optimize ederek döngüsel ekonomi ilkeleriyle uyum sağlar. Örneğin, akıllı üretim tesislerinde kullanılan </w:t>
      </w:r>
      <w:proofErr w:type="spellStart"/>
      <w:r w:rsidRPr="001005FD">
        <w:rPr>
          <w:rFonts w:ascii="Times New Roman" w:hAnsi="Times New Roman" w:cs="Times New Roman"/>
          <w:sz w:val="24"/>
          <w:szCs w:val="24"/>
        </w:rPr>
        <w:t>sensörler</w:t>
      </w:r>
      <w:proofErr w:type="spellEnd"/>
      <w:r w:rsidRPr="001005FD">
        <w:rPr>
          <w:rFonts w:ascii="Times New Roman" w:hAnsi="Times New Roman" w:cs="Times New Roman"/>
          <w:sz w:val="24"/>
          <w:szCs w:val="24"/>
        </w:rPr>
        <w:t>, üretimde gereksiz enerji tüketimini önleyerek karbon ayak izini azaltır ve daha sürdürülebilir bir üretim süreci sağlar.</w:t>
      </w:r>
    </w:p>
    <w:p w14:paraId="18C0A7E3" w14:textId="2B17764F" w:rsidR="001005FD" w:rsidRPr="001005FD" w:rsidRDefault="001005FD" w:rsidP="001005FD">
      <w:pPr>
        <w:jc w:val="both"/>
        <w:rPr>
          <w:rFonts w:ascii="Times New Roman" w:hAnsi="Times New Roman" w:cs="Times New Roman"/>
          <w:sz w:val="24"/>
          <w:szCs w:val="24"/>
        </w:rPr>
      </w:pPr>
      <w:r w:rsidRPr="001005FD">
        <w:rPr>
          <w:rFonts w:ascii="Times New Roman" w:hAnsi="Times New Roman" w:cs="Times New Roman"/>
          <w:sz w:val="24"/>
          <w:szCs w:val="24"/>
        </w:rPr>
        <w:t xml:space="preserve">Döngüsel Tasarım ve Dijital </w:t>
      </w:r>
      <w:proofErr w:type="spellStart"/>
      <w:r w:rsidRPr="001005FD">
        <w:rPr>
          <w:rFonts w:ascii="Times New Roman" w:hAnsi="Times New Roman" w:cs="Times New Roman"/>
          <w:sz w:val="24"/>
          <w:szCs w:val="24"/>
        </w:rPr>
        <w:t>İnovasyon</w:t>
      </w:r>
      <w:proofErr w:type="spellEnd"/>
      <w:r w:rsidRPr="001005FD">
        <w:rPr>
          <w:rFonts w:ascii="Times New Roman" w:hAnsi="Times New Roman" w:cs="Times New Roman"/>
          <w:sz w:val="24"/>
          <w:szCs w:val="24"/>
        </w:rPr>
        <w:t xml:space="preserve">: Dijital </w:t>
      </w:r>
      <w:proofErr w:type="spellStart"/>
      <w:r w:rsidRPr="001005FD">
        <w:rPr>
          <w:rFonts w:ascii="Times New Roman" w:hAnsi="Times New Roman" w:cs="Times New Roman"/>
          <w:sz w:val="24"/>
          <w:szCs w:val="24"/>
        </w:rPr>
        <w:t>inovasyon</w:t>
      </w:r>
      <w:proofErr w:type="spellEnd"/>
      <w:r w:rsidRPr="001005FD">
        <w:rPr>
          <w:rFonts w:ascii="Times New Roman" w:hAnsi="Times New Roman" w:cs="Times New Roman"/>
          <w:sz w:val="24"/>
          <w:szCs w:val="24"/>
        </w:rPr>
        <w:t>, döngüsel ekonomi stratejilerinin daha etkili uygulanmasına yardımcı olur. Özellikle dijital ikizler (</w:t>
      </w:r>
      <w:proofErr w:type="spellStart"/>
      <w:r w:rsidRPr="001005FD">
        <w:rPr>
          <w:rFonts w:ascii="Times New Roman" w:hAnsi="Times New Roman" w:cs="Times New Roman"/>
          <w:sz w:val="24"/>
          <w:szCs w:val="24"/>
        </w:rPr>
        <w:t>digital</w:t>
      </w:r>
      <w:proofErr w:type="spellEnd"/>
      <w:r w:rsidRPr="001005FD">
        <w:rPr>
          <w:rFonts w:ascii="Times New Roman" w:hAnsi="Times New Roman" w:cs="Times New Roman"/>
          <w:sz w:val="24"/>
          <w:szCs w:val="24"/>
        </w:rPr>
        <w:t xml:space="preserve"> </w:t>
      </w:r>
      <w:proofErr w:type="spellStart"/>
      <w:r w:rsidRPr="001005FD">
        <w:rPr>
          <w:rFonts w:ascii="Times New Roman" w:hAnsi="Times New Roman" w:cs="Times New Roman"/>
          <w:sz w:val="24"/>
          <w:szCs w:val="24"/>
        </w:rPr>
        <w:t>twins</w:t>
      </w:r>
      <w:proofErr w:type="spellEnd"/>
      <w:r w:rsidRPr="001005FD">
        <w:rPr>
          <w:rFonts w:ascii="Times New Roman" w:hAnsi="Times New Roman" w:cs="Times New Roman"/>
          <w:sz w:val="24"/>
          <w:szCs w:val="24"/>
        </w:rPr>
        <w:t>) gibi teknolojiler, bir ürünün yaşam döngüsü boyunca izlenmesini ve daha verimli hale getirilmesini sağlar. Ürün tasarım süreçlerinde kullanılan dijital araçlar, malzeme kullanımını optimize ederek daha sürdürülebilir ürünlerin üretilmesini sağlar. Bu, kaynakların yeniden kullanımı ve ürünlerin geri dönüştürülmesi açısından büyük avantajlar sunar.</w:t>
      </w:r>
    </w:p>
    <w:p w14:paraId="2D858D5D" w14:textId="3E2271C4" w:rsidR="001005FD" w:rsidRPr="001005FD" w:rsidRDefault="001005FD" w:rsidP="001005FD">
      <w:pPr>
        <w:jc w:val="both"/>
        <w:rPr>
          <w:rFonts w:ascii="Times New Roman" w:hAnsi="Times New Roman" w:cs="Times New Roman"/>
          <w:sz w:val="24"/>
          <w:szCs w:val="24"/>
        </w:rPr>
      </w:pPr>
      <w:r w:rsidRPr="001005FD">
        <w:rPr>
          <w:rFonts w:ascii="Times New Roman" w:hAnsi="Times New Roman" w:cs="Times New Roman"/>
          <w:sz w:val="24"/>
          <w:szCs w:val="24"/>
        </w:rPr>
        <w:t>Geri Dönüşümde Dijital Teknolojilerin Rolü: Geri dönüşüm süreçlerinin Endüstri 4.0 teknolojileri ile dijitalleştirilmesi, atık yönetiminin daha verimli hale gelmesini sağlar. Büyük veri analitiği ve makine öğrenimi kullanılarak atıkların sınıflandırılması, geri dönüştürülebilir malzemelerin ayrıştırılması ve yeniden kullanıma kazandırılması süreçleri optimize edilir. Bu, döngüsel ekonomi prensiplerinin daha etkin bir şekilde hayata geçirilmesine yardımcı olur.</w:t>
      </w:r>
    </w:p>
    <w:p w14:paraId="778CEC98" w14:textId="77777777" w:rsidR="001005FD" w:rsidRPr="001005FD" w:rsidRDefault="001005FD" w:rsidP="001005FD">
      <w:pPr>
        <w:jc w:val="both"/>
        <w:rPr>
          <w:rFonts w:ascii="Times New Roman" w:hAnsi="Times New Roman" w:cs="Times New Roman"/>
          <w:b/>
          <w:bCs/>
          <w:i/>
          <w:iCs/>
          <w:sz w:val="24"/>
          <w:szCs w:val="24"/>
        </w:rPr>
      </w:pPr>
      <w:r w:rsidRPr="001005FD">
        <w:rPr>
          <w:rFonts w:ascii="Times New Roman" w:hAnsi="Times New Roman" w:cs="Times New Roman"/>
          <w:b/>
          <w:bCs/>
          <w:i/>
          <w:iCs/>
          <w:sz w:val="24"/>
          <w:szCs w:val="24"/>
        </w:rPr>
        <w:t>b) AB Üyesi Ülkelerde Politika ve Stratejilerin Uyumu</w:t>
      </w:r>
    </w:p>
    <w:p w14:paraId="3EFE20A5" w14:textId="4A734777" w:rsidR="001005FD" w:rsidRPr="001005FD" w:rsidRDefault="001005FD" w:rsidP="001005FD">
      <w:pPr>
        <w:jc w:val="both"/>
        <w:rPr>
          <w:rFonts w:ascii="Times New Roman" w:hAnsi="Times New Roman" w:cs="Times New Roman"/>
          <w:sz w:val="24"/>
          <w:szCs w:val="24"/>
        </w:rPr>
      </w:pPr>
      <w:r w:rsidRPr="001005FD">
        <w:rPr>
          <w:rFonts w:ascii="Times New Roman" w:hAnsi="Times New Roman" w:cs="Times New Roman"/>
          <w:sz w:val="24"/>
          <w:szCs w:val="24"/>
        </w:rPr>
        <w:t>AB’nin Endüstri 4.0 ve Döngüsel Ekonomi politikaları, sadece birliğin genel stratejisi değil, aynı zamanda üye ülkelerin kendi ulusal politikalarıyla da uyumlu şekilde uygulanır. Ancak bu politikaların uygulanmasında her üye ülkenin ekonomik yapısı, sanayi profili ve öncelikleri farklılık gösterebilir. Bu durum, politika ve stratejilerin yerel düzeyde uyarlanmasını gerektirir.</w:t>
      </w:r>
    </w:p>
    <w:p w14:paraId="7DCD5CB5" w14:textId="43898336" w:rsidR="001005FD" w:rsidRPr="001005FD" w:rsidRDefault="001005FD" w:rsidP="001005FD">
      <w:pPr>
        <w:jc w:val="both"/>
        <w:rPr>
          <w:rFonts w:ascii="Times New Roman" w:hAnsi="Times New Roman" w:cs="Times New Roman"/>
          <w:sz w:val="24"/>
          <w:szCs w:val="24"/>
        </w:rPr>
      </w:pPr>
      <w:r w:rsidRPr="001005FD">
        <w:rPr>
          <w:rFonts w:ascii="Times New Roman" w:hAnsi="Times New Roman" w:cs="Times New Roman"/>
          <w:sz w:val="24"/>
          <w:szCs w:val="24"/>
        </w:rPr>
        <w:lastRenderedPageBreak/>
        <w:t xml:space="preserve">Farklı Ekonomik Yapılar ve </w:t>
      </w:r>
      <w:proofErr w:type="spellStart"/>
      <w:r w:rsidRPr="001005FD">
        <w:rPr>
          <w:rFonts w:ascii="Times New Roman" w:hAnsi="Times New Roman" w:cs="Times New Roman"/>
          <w:sz w:val="24"/>
          <w:szCs w:val="24"/>
        </w:rPr>
        <w:t>Uyarlanabilirlik</w:t>
      </w:r>
      <w:proofErr w:type="spellEnd"/>
      <w:r w:rsidRPr="001005FD">
        <w:rPr>
          <w:rFonts w:ascii="Times New Roman" w:hAnsi="Times New Roman" w:cs="Times New Roman"/>
          <w:sz w:val="24"/>
          <w:szCs w:val="24"/>
        </w:rPr>
        <w:t>: AB üyesi ülkeler arasında sanayi yapıları ve ekonomik öncelikler bakımından önemli farklılıklar bulunur. Örneğin, Almanya gibi sanayisi güçlü ülkeler, Endüstri 4.0 teknolojilerini erken benimserken, İspanya gibi hizmet sektörü ağırlıklı ülkeler dijital dönüşümde daha farklı önceliklere sahip olabilir. Bu nedenle AB, Endüstri 4.0 ve Döngüsel Ekonomi politikalarının üye ülkelerin ihtiyaçlarına göre esneklik sağlayacak şekilde uyarlanmasını teşvik eder.</w:t>
      </w:r>
    </w:p>
    <w:p w14:paraId="7151ECBC" w14:textId="0D7B8670" w:rsidR="001005FD" w:rsidRPr="001005FD" w:rsidRDefault="001005FD" w:rsidP="001005FD">
      <w:pPr>
        <w:jc w:val="both"/>
        <w:rPr>
          <w:rFonts w:ascii="Times New Roman" w:hAnsi="Times New Roman" w:cs="Times New Roman"/>
          <w:sz w:val="24"/>
          <w:szCs w:val="24"/>
        </w:rPr>
      </w:pPr>
      <w:r w:rsidRPr="001005FD">
        <w:rPr>
          <w:rFonts w:ascii="Times New Roman" w:hAnsi="Times New Roman" w:cs="Times New Roman"/>
          <w:sz w:val="24"/>
          <w:szCs w:val="24"/>
        </w:rPr>
        <w:t>Ulusal Döngüsel Ekonomi Stratejileri: AB, üye ülkelerin döngüsel ekonomi stratejilerini geliştirirken ortak hedefler doğrultusunda hareket etmelerini sağlar. Her üye ülke, Döngüsel Ekonomi Eylem Planı’nın genel hedeflerine uyacak şekilde kendi ulusal stratejilerini oluşturur. Örneğin, Hollanda, 2050 yılına kadar tamamen döngüsel bir ekonomiye geçiş hedefi belirlerken, Polonya atık yönetimi ve geri dönüşüm süreçlerine daha fazla odaklanmaktadır. Bu farklılıklar, AB genelinde sürdürülebilirliği artırmaya yönelik çeşitli yaklaşımların uygulanmasına olanak tanır.</w:t>
      </w:r>
    </w:p>
    <w:p w14:paraId="1D8D2F4A" w14:textId="56E125AB" w:rsidR="001005FD" w:rsidRPr="001005FD" w:rsidRDefault="001005FD" w:rsidP="001005FD">
      <w:pPr>
        <w:jc w:val="both"/>
        <w:rPr>
          <w:rFonts w:ascii="Times New Roman" w:hAnsi="Times New Roman" w:cs="Times New Roman"/>
          <w:sz w:val="24"/>
          <w:szCs w:val="24"/>
        </w:rPr>
      </w:pPr>
      <w:r w:rsidRPr="001005FD">
        <w:rPr>
          <w:rFonts w:ascii="Times New Roman" w:hAnsi="Times New Roman" w:cs="Times New Roman"/>
          <w:sz w:val="24"/>
          <w:szCs w:val="24"/>
        </w:rPr>
        <w:t xml:space="preserve">Yerel Yönetimlerle </w:t>
      </w:r>
      <w:proofErr w:type="gramStart"/>
      <w:r w:rsidRPr="001005FD">
        <w:rPr>
          <w:rFonts w:ascii="Times New Roman" w:hAnsi="Times New Roman" w:cs="Times New Roman"/>
          <w:sz w:val="24"/>
          <w:szCs w:val="24"/>
        </w:rPr>
        <w:t>İşbirliği</w:t>
      </w:r>
      <w:proofErr w:type="gramEnd"/>
      <w:r w:rsidRPr="001005FD">
        <w:rPr>
          <w:rFonts w:ascii="Times New Roman" w:hAnsi="Times New Roman" w:cs="Times New Roman"/>
          <w:sz w:val="24"/>
          <w:szCs w:val="24"/>
        </w:rPr>
        <w:t>: Endüstri 4.0 ve Döngüsel Ekonomi stratejileri, ulusal hükümetler ile yerel yönetimler arasında işbirliğini de gerektirir. Özellikle döngüsel ekonominin yerel düzeyde uygulanması, şehirlerin atık yönetimi, enerji verimliliği ve sürdürülebilir altyapılar gibi konularda önemli bir rol üstlenmesini sağlar. AB, bu stratejilerin uygulanmasında yerel yönetimlerin aktif katılımını teşvik eder ve finansal destek sağlar.</w:t>
      </w:r>
    </w:p>
    <w:p w14:paraId="4C5BD976" w14:textId="77777777" w:rsidR="001005FD" w:rsidRPr="001005FD" w:rsidRDefault="001005FD" w:rsidP="001005FD">
      <w:pPr>
        <w:jc w:val="both"/>
        <w:rPr>
          <w:rFonts w:ascii="Times New Roman" w:hAnsi="Times New Roman" w:cs="Times New Roman"/>
          <w:b/>
          <w:bCs/>
          <w:i/>
          <w:iCs/>
          <w:sz w:val="24"/>
          <w:szCs w:val="24"/>
        </w:rPr>
      </w:pPr>
      <w:r w:rsidRPr="001005FD">
        <w:rPr>
          <w:rFonts w:ascii="Times New Roman" w:hAnsi="Times New Roman" w:cs="Times New Roman"/>
          <w:b/>
          <w:bCs/>
          <w:i/>
          <w:iCs/>
          <w:sz w:val="24"/>
          <w:szCs w:val="24"/>
        </w:rPr>
        <w:t>c) Endüstri 4.0 ve Döngüsel Ekonomi Stratejilerinin Etkileşiminden Doğan Fırsatlar</w:t>
      </w:r>
    </w:p>
    <w:p w14:paraId="29B8C3CC" w14:textId="166EE6B1" w:rsidR="001005FD" w:rsidRPr="001005FD" w:rsidRDefault="001005FD" w:rsidP="001005FD">
      <w:pPr>
        <w:jc w:val="both"/>
        <w:rPr>
          <w:rFonts w:ascii="Times New Roman" w:hAnsi="Times New Roman" w:cs="Times New Roman"/>
          <w:sz w:val="24"/>
          <w:szCs w:val="24"/>
        </w:rPr>
      </w:pPr>
      <w:r w:rsidRPr="001005FD">
        <w:rPr>
          <w:rFonts w:ascii="Times New Roman" w:hAnsi="Times New Roman" w:cs="Times New Roman"/>
          <w:sz w:val="24"/>
          <w:szCs w:val="24"/>
        </w:rPr>
        <w:t>Endüstri 4.0 ve Döngüsel Ekonomi stratejilerinin birbirleriyle etkileşiminden doğan fırsatlar, AB’nin sürdürülebilirlik ve dijitalleşme hedeflerine ulaşmasında kilit rol oynar. Bu stratejiler, sanayi sektörlerini dönüştürerek daha rekabetçi, yenilikçi ve çevre dostu üretim sistemlerine geçişi kolaylaştırır.</w:t>
      </w:r>
    </w:p>
    <w:p w14:paraId="0E3B2B7E" w14:textId="3794D869" w:rsidR="001005FD" w:rsidRPr="001005FD" w:rsidRDefault="001005FD" w:rsidP="001005FD">
      <w:pPr>
        <w:jc w:val="both"/>
        <w:rPr>
          <w:rFonts w:ascii="Times New Roman" w:hAnsi="Times New Roman" w:cs="Times New Roman"/>
          <w:sz w:val="24"/>
          <w:szCs w:val="24"/>
        </w:rPr>
      </w:pPr>
      <w:r w:rsidRPr="001005FD">
        <w:rPr>
          <w:rFonts w:ascii="Times New Roman" w:hAnsi="Times New Roman" w:cs="Times New Roman"/>
          <w:sz w:val="24"/>
          <w:szCs w:val="24"/>
        </w:rPr>
        <w:t xml:space="preserve">Sürdürülebilir </w:t>
      </w:r>
      <w:proofErr w:type="spellStart"/>
      <w:r w:rsidRPr="001005FD">
        <w:rPr>
          <w:rFonts w:ascii="Times New Roman" w:hAnsi="Times New Roman" w:cs="Times New Roman"/>
          <w:sz w:val="24"/>
          <w:szCs w:val="24"/>
        </w:rPr>
        <w:t>İnovasyon</w:t>
      </w:r>
      <w:proofErr w:type="spellEnd"/>
      <w:r w:rsidRPr="001005FD">
        <w:rPr>
          <w:rFonts w:ascii="Times New Roman" w:hAnsi="Times New Roman" w:cs="Times New Roman"/>
          <w:sz w:val="24"/>
          <w:szCs w:val="24"/>
        </w:rPr>
        <w:t xml:space="preserve"> ve Rekabet Gücü: Endüstri 4.0 teknolojileri, döngüsel ekonomi ilkelerini benimseyen firmalar için büyük fırsatlar sunar. Sürdürülebilir üretim süreçlerine geçiş yapan şirketler, sadece çevresel faydalar sağlamakla kalmaz, aynı zamanda maliyet tasarrufu ve rekabet avantajı elde eder. Özellikle yenilikçi teknolojiler kullanan firmalar, pazarda sürdürülebilir ürün ve hizmetler sunarak tüketici talebine daha iyi yanıt verebilir. AB, bu süreci destekleyerek iş dünyasında sürdürülebilirlik odaklı </w:t>
      </w:r>
      <w:proofErr w:type="spellStart"/>
      <w:r w:rsidRPr="001005FD">
        <w:rPr>
          <w:rFonts w:ascii="Times New Roman" w:hAnsi="Times New Roman" w:cs="Times New Roman"/>
          <w:sz w:val="24"/>
          <w:szCs w:val="24"/>
        </w:rPr>
        <w:t>inovasyonu</w:t>
      </w:r>
      <w:proofErr w:type="spellEnd"/>
      <w:r w:rsidRPr="001005FD">
        <w:rPr>
          <w:rFonts w:ascii="Times New Roman" w:hAnsi="Times New Roman" w:cs="Times New Roman"/>
          <w:sz w:val="24"/>
          <w:szCs w:val="24"/>
        </w:rPr>
        <w:t xml:space="preserve"> teşvik eder.</w:t>
      </w:r>
    </w:p>
    <w:p w14:paraId="1887AE67" w14:textId="643F1241" w:rsidR="001005FD" w:rsidRPr="001005FD" w:rsidRDefault="001005FD" w:rsidP="001005FD">
      <w:pPr>
        <w:jc w:val="both"/>
        <w:rPr>
          <w:rFonts w:ascii="Times New Roman" w:hAnsi="Times New Roman" w:cs="Times New Roman"/>
          <w:sz w:val="24"/>
          <w:szCs w:val="24"/>
        </w:rPr>
      </w:pPr>
      <w:r w:rsidRPr="001005FD">
        <w:rPr>
          <w:rFonts w:ascii="Times New Roman" w:hAnsi="Times New Roman" w:cs="Times New Roman"/>
          <w:sz w:val="24"/>
          <w:szCs w:val="24"/>
        </w:rPr>
        <w:t>Yeni İş Modelleri ve Girişimcilik: Endüstri 4.0 ve Döngüsel Ekonomi stratejilerinin birleşimi, yeni iş modellerinin ortaya çıkmasına da olanak sağlar. Özellikle geri dönüşüm, onarım, yenileme ve paylaşım ekonomisi gibi döngüsel iş modelleri, dijitalleşme ile birleştiğinde yeni iş fırsatları yaratır. Bu süreçte AB, küçük ve orta ölçekli işletmelere (KOBİ’ler) yönelik teşvikler ve destekler sunarak, sürdürülebilir iş modellerinin yaygınlaşmasını teşvik etmektedir.</w:t>
      </w:r>
    </w:p>
    <w:p w14:paraId="651A30B3" w14:textId="62AC26D8" w:rsidR="001005FD" w:rsidRPr="001005FD" w:rsidRDefault="001005FD" w:rsidP="001005FD">
      <w:pPr>
        <w:jc w:val="both"/>
        <w:rPr>
          <w:rFonts w:ascii="Times New Roman" w:hAnsi="Times New Roman" w:cs="Times New Roman"/>
          <w:sz w:val="24"/>
          <w:szCs w:val="24"/>
        </w:rPr>
      </w:pPr>
      <w:r w:rsidRPr="001005FD">
        <w:rPr>
          <w:rFonts w:ascii="Times New Roman" w:hAnsi="Times New Roman" w:cs="Times New Roman"/>
          <w:sz w:val="24"/>
          <w:szCs w:val="24"/>
        </w:rPr>
        <w:lastRenderedPageBreak/>
        <w:t>Yeşil İstihdam: Döngüsel Ekonomi ve Endüstri 4.0, yeşil istihdamın büyümesini destekleyen önemli iki stratejidir. Özellikle geri dönüşüm ve sürdürülebilir üretim alanlarında yeni iş imkanları yaratılırken, dijitalleşme sayesinde işgücünün yetenekleri daha verimli kullanılabilir. AB, bu süreçte dijital becerileri artırmaya yönelik eğitim programları ile iş gücünün yeni teknoloji ve sürdürülebilir üretim süreçlerine adapte olmasını hedeflemektedir.</w:t>
      </w:r>
    </w:p>
    <w:p w14:paraId="38CB4208" w14:textId="77777777" w:rsidR="001005FD" w:rsidRPr="001005FD" w:rsidRDefault="001005FD" w:rsidP="001005FD">
      <w:pPr>
        <w:jc w:val="both"/>
        <w:rPr>
          <w:rFonts w:ascii="Times New Roman" w:hAnsi="Times New Roman" w:cs="Times New Roman"/>
          <w:b/>
          <w:bCs/>
          <w:i/>
          <w:iCs/>
          <w:sz w:val="24"/>
          <w:szCs w:val="24"/>
        </w:rPr>
      </w:pPr>
      <w:r w:rsidRPr="001005FD">
        <w:rPr>
          <w:rFonts w:ascii="Times New Roman" w:hAnsi="Times New Roman" w:cs="Times New Roman"/>
          <w:b/>
          <w:bCs/>
          <w:i/>
          <w:iCs/>
          <w:sz w:val="24"/>
          <w:szCs w:val="24"/>
        </w:rPr>
        <w:t>d) Stratejik Zorluklar ve AB'nin Çözümleri</w:t>
      </w:r>
    </w:p>
    <w:p w14:paraId="69AD46F2" w14:textId="015B2781" w:rsidR="001005FD" w:rsidRPr="001005FD" w:rsidRDefault="001005FD" w:rsidP="001005FD">
      <w:pPr>
        <w:jc w:val="both"/>
        <w:rPr>
          <w:rFonts w:ascii="Times New Roman" w:hAnsi="Times New Roman" w:cs="Times New Roman"/>
          <w:sz w:val="24"/>
          <w:szCs w:val="24"/>
        </w:rPr>
      </w:pPr>
      <w:r w:rsidRPr="001005FD">
        <w:rPr>
          <w:rFonts w:ascii="Times New Roman" w:hAnsi="Times New Roman" w:cs="Times New Roman"/>
          <w:sz w:val="24"/>
          <w:szCs w:val="24"/>
        </w:rPr>
        <w:t>Endüstri 4.0 ve Döngüsel Ekonomi politikalarının entegrasyonu, önemli fırsatlar sunsa da bu süreçte bazı stratejik zorluklarla karşılaşılmaktadır. Özellikle dijital dönüşüm ve sürdürülebilirlik arasında denge kurulması, altyapı yatırımları, siber güvenlik ve işgücü uyumu gibi konular bu zorlukların başında gelir.</w:t>
      </w:r>
    </w:p>
    <w:p w14:paraId="692578F6" w14:textId="21073D15" w:rsidR="001005FD" w:rsidRPr="001005FD" w:rsidRDefault="001005FD" w:rsidP="001005FD">
      <w:pPr>
        <w:jc w:val="both"/>
        <w:rPr>
          <w:rFonts w:ascii="Times New Roman" w:hAnsi="Times New Roman" w:cs="Times New Roman"/>
          <w:sz w:val="24"/>
          <w:szCs w:val="24"/>
        </w:rPr>
      </w:pPr>
      <w:r w:rsidRPr="001005FD">
        <w:rPr>
          <w:rFonts w:ascii="Times New Roman" w:hAnsi="Times New Roman" w:cs="Times New Roman"/>
          <w:sz w:val="24"/>
          <w:szCs w:val="24"/>
        </w:rPr>
        <w:t xml:space="preserve">Altyapı ve Teknoloji Yatırımları: Endüstri 4.0 teknolojilerinin yaygınlaşması için güçlü bir dijital altyapıya ihtiyaç duyulmaktadır. Özellikle KOBİ’ler için bu dönüşüm yüksek maliyetler getirebilir. AB, Dijital Avrupa Programı ve </w:t>
      </w:r>
      <w:proofErr w:type="spellStart"/>
      <w:r w:rsidRPr="001005FD">
        <w:rPr>
          <w:rFonts w:ascii="Times New Roman" w:hAnsi="Times New Roman" w:cs="Times New Roman"/>
          <w:sz w:val="24"/>
          <w:szCs w:val="24"/>
        </w:rPr>
        <w:t>Horizon</w:t>
      </w:r>
      <w:proofErr w:type="spellEnd"/>
      <w:r w:rsidRPr="001005FD">
        <w:rPr>
          <w:rFonts w:ascii="Times New Roman" w:hAnsi="Times New Roman" w:cs="Times New Roman"/>
          <w:sz w:val="24"/>
          <w:szCs w:val="24"/>
        </w:rPr>
        <w:t xml:space="preserve"> Europe gibi fonlar aracılığıyla, dijital altyapı yatırımlarını ve dijital becerileri artırmayı hedeflemektedir. Aynı zamanda AB, düşük karbonlu teknolojilerin geliştirilmesi için de büyük bütçeler ayırarak, döngüsel ekonomi hedeflerine yönelik teknoloji yatırımlarını destekler.</w:t>
      </w:r>
    </w:p>
    <w:p w14:paraId="1EA7868A" w14:textId="2DBF1178" w:rsidR="001005FD" w:rsidRPr="001005FD" w:rsidRDefault="001005FD" w:rsidP="001005FD">
      <w:pPr>
        <w:jc w:val="both"/>
        <w:rPr>
          <w:rFonts w:ascii="Times New Roman" w:hAnsi="Times New Roman" w:cs="Times New Roman"/>
          <w:sz w:val="24"/>
          <w:szCs w:val="24"/>
        </w:rPr>
      </w:pPr>
      <w:r w:rsidRPr="001005FD">
        <w:rPr>
          <w:rFonts w:ascii="Times New Roman" w:hAnsi="Times New Roman" w:cs="Times New Roman"/>
          <w:sz w:val="24"/>
          <w:szCs w:val="24"/>
        </w:rPr>
        <w:t>Siber Güvenlik: Dijitalleşmenin hızlanmasıyla birlikte siber güvenlik tehditleri de artmaktadır. Endüstri 4.0 teknolojilerinin yaygın kullanımı, üretim sistemlerini siber saldırılara karşı daha savunmasız hale getirebilir. AB, bu konuda çeşitli düzenlemeler ve güvenlik protokolleri geliştirerek, siber güvenliğin artırılmasına yönelik stratejiler uygulamaktadır. Özellikle Dijital Avrupa Programı, siber güvenlik alanında yatırımları ve yetenek gelişimini teşvik eder.</w:t>
      </w:r>
    </w:p>
    <w:p w14:paraId="1BE1177B" w14:textId="396B72ED" w:rsidR="001005FD" w:rsidRDefault="001005FD" w:rsidP="001005FD">
      <w:pPr>
        <w:jc w:val="both"/>
        <w:rPr>
          <w:rFonts w:ascii="Times New Roman" w:hAnsi="Times New Roman" w:cs="Times New Roman"/>
          <w:sz w:val="24"/>
          <w:szCs w:val="24"/>
        </w:rPr>
      </w:pPr>
      <w:r w:rsidRPr="001005FD">
        <w:rPr>
          <w:rFonts w:ascii="Times New Roman" w:hAnsi="Times New Roman" w:cs="Times New Roman"/>
          <w:sz w:val="24"/>
          <w:szCs w:val="24"/>
        </w:rPr>
        <w:t>İşgücü ve Dijital Yetenekler: Endüstri 4.0’ın dijital teknolojilerle donatılmış bir işgücüne ihtiyaç duyduğu açıktır. Ancak birçok sektör, dijital becerilere sahip işgücü eksikliği yaşamaktadır. Aynı şekilde, döngüsel ekonomi stratejileri de işgücünün sürdürülebilir üretim süreçlerine adapte olmasını gerektirir. AB, işgücünün dijital becerilerini artırmak ve yeşil ekonomiye geçişi desteklemek amacıyla eğitim programlarına yatırım yapmaktadır. Bu alanda, dijital eğitimler ve yeşil iş becerileri geliştirme programları önemli bir rol oynamaktadır.</w:t>
      </w:r>
    </w:p>
    <w:p w14:paraId="6A24BABF" w14:textId="77777777" w:rsidR="0022350C" w:rsidRPr="001005FD" w:rsidRDefault="0022350C" w:rsidP="001005FD">
      <w:pPr>
        <w:jc w:val="both"/>
        <w:rPr>
          <w:rFonts w:ascii="Times New Roman" w:hAnsi="Times New Roman" w:cs="Times New Roman"/>
          <w:sz w:val="24"/>
          <w:szCs w:val="24"/>
        </w:rPr>
      </w:pPr>
    </w:p>
    <w:p w14:paraId="5F1DAC48" w14:textId="223F6A2B" w:rsidR="0022350C" w:rsidRPr="0022350C" w:rsidRDefault="0022350C" w:rsidP="0022350C">
      <w:pPr>
        <w:jc w:val="both"/>
        <w:rPr>
          <w:rFonts w:ascii="Times New Roman" w:hAnsi="Times New Roman" w:cs="Times New Roman"/>
          <w:b/>
          <w:bCs/>
          <w:sz w:val="24"/>
          <w:szCs w:val="24"/>
        </w:rPr>
      </w:pPr>
      <w:r w:rsidRPr="0022350C">
        <w:rPr>
          <w:rFonts w:ascii="Times New Roman" w:hAnsi="Times New Roman" w:cs="Times New Roman"/>
          <w:b/>
          <w:bCs/>
          <w:sz w:val="24"/>
          <w:szCs w:val="24"/>
        </w:rPr>
        <w:t>6. Başarı Örnekleri</w:t>
      </w:r>
    </w:p>
    <w:p w14:paraId="5F6E695E" w14:textId="75D8C31E" w:rsidR="0022350C" w:rsidRPr="0022350C" w:rsidRDefault="0022350C" w:rsidP="0022350C">
      <w:pPr>
        <w:jc w:val="both"/>
        <w:rPr>
          <w:rFonts w:ascii="Times New Roman" w:hAnsi="Times New Roman" w:cs="Times New Roman"/>
          <w:sz w:val="24"/>
          <w:szCs w:val="24"/>
        </w:rPr>
      </w:pPr>
      <w:r w:rsidRPr="0022350C">
        <w:rPr>
          <w:rFonts w:ascii="Times New Roman" w:hAnsi="Times New Roman" w:cs="Times New Roman"/>
          <w:sz w:val="24"/>
          <w:szCs w:val="24"/>
        </w:rPr>
        <w:t xml:space="preserve">Endüstri 4.0 ve Döngüsel Ekonomi stratejilerinin uygulandığı ülkeler arasında Hollanda ve Almanya, bu alanlarda öncü rol oynayan iki önemli örnek olarak öne çıkmaktadır. Bu ülkeler, dijitalleşme ve sürdürülebilirlik hedeflerini başarılı bir şekilde entegre ederek sanayi politikalarında büyük ilerlemeler kaydetmişlerdir. Hollanda ve Almanya’nın Endüstri 4.0’a </w:t>
      </w:r>
      <w:r w:rsidRPr="0022350C">
        <w:rPr>
          <w:rFonts w:ascii="Times New Roman" w:hAnsi="Times New Roman" w:cs="Times New Roman"/>
          <w:sz w:val="24"/>
          <w:szCs w:val="24"/>
        </w:rPr>
        <w:lastRenderedPageBreak/>
        <w:t xml:space="preserve">geçiş süreci, bu dönüşümün ekonomik büyümeye, çevresel sürdürülebilirliğe ve </w:t>
      </w:r>
      <w:proofErr w:type="spellStart"/>
      <w:r w:rsidRPr="0022350C">
        <w:rPr>
          <w:rFonts w:ascii="Times New Roman" w:hAnsi="Times New Roman" w:cs="Times New Roman"/>
          <w:sz w:val="24"/>
          <w:szCs w:val="24"/>
        </w:rPr>
        <w:t>inovasyona</w:t>
      </w:r>
      <w:proofErr w:type="spellEnd"/>
      <w:r w:rsidRPr="0022350C">
        <w:rPr>
          <w:rFonts w:ascii="Times New Roman" w:hAnsi="Times New Roman" w:cs="Times New Roman"/>
          <w:sz w:val="24"/>
          <w:szCs w:val="24"/>
        </w:rPr>
        <w:t xml:space="preserve"> nasıl katkıda bulunduğunu göstermektedir.</w:t>
      </w:r>
    </w:p>
    <w:p w14:paraId="29CD2373" w14:textId="77777777" w:rsidR="0022350C" w:rsidRPr="0022350C" w:rsidRDefault="0022350C" w:rsidP="0022350C">
      <w:pPr>
        <w:jc w:val="both"/>
        <w:rPr>
          <w:rFonts w:ascii="Times New Roman" w:hAnsi="Times New Roman" w:cs="Times New Roman"/>
          <w:b/>
          <w:bCs/>
          <w:i/>
          <w:iCs/>
          <w:sz w:val="24"/>
          <w:szCs w:val="24"/>
        </w:rPr>
      </w:pPr>
      <w:r w:rsidRPr="0022350C">
        <w:rPr>
          <w:rFonts w:ascii="Times New Roman" w:hAnsi="Times New Roman" w:cs="Times New Roman"/>
          <w:b/>
          <w:bCs/>
          <w:i/>
          <w:iCs/>
          <w:sz w:val="24"/>
          <w:szCs w:val="24"/>
        </w:rPr>
        <w:t>a) Hollanda: Yüksek Teknolojiye Dayalı Endüstri 4.0 Stratejileri</w:t>
      </w:r>
    </w:p>
    <w:p w14:paraId="4D31A56A" w14:textId="1D0C32ED" w:rsidR="0022350C" w:rsidRPr="0022350C" w:rsidRDefault="0022350C" w:rsidP="0022350C">
      <w:pPr>
        <w:jc w:val="both"/>
        <w:rPr>
          <w:rFonts w:ascii="Times New Roman" w:hAnsi="Times New Roman" w:cs="Times New Roman"/>
          <w:sz w:val="24"/>
          <w:szCs w:val="24"/>
        </w:rPr>
      </w:pPr>
      <w:r w:rsidRPr="0022350C">
        <w:rPr>
          <w:rFonts w:ascii="Times New Roman" w:hAnsi="Times New Roman" w:cs="Times New Roman"/>
          <w:sz w:val="24"/>
          <w:szCs w:val="24"/>
        </w:rPr>
        <w:t xml:space="preserve">Hollanda, Endüstri 4.0’a geçiş konusunda önde gelen ülkelerden biridir ve bu dönüşüm sürecini başarıyla uygulayan ülkeler arasında dikkat çekmektedir. Hollanda'nın dijitalleşme ve sürdürülebilirlik konusundaki politikaları, ülkenin yüksek teknolojiye dayalı sanayisiyle uyumlu bir şekilde ilerlemektedir. Özellikle yapay </w:t>
      </w:r>
      <w:proofErr w:type="gramStart"/>
      <w:r w:rsidRPr="0022350C">
        <w:rPr>
          <w:rFonts w:ascii="Times New Roman" w:hAnsi="Times New Roman" w:cs="Times New Roman"/>
          <w:sz w:val="24"/>
          <w:szCs w:val="24"/>
        </w:rPr>
        <w:t>zeka</w:t>
      </w:r>
      <w:proofErr w:type="gramEnd"/>
      <w:r w:rsidRPr="0022350C">
        <w:rPr>
          <w:rFonts w:ascii="Times New Roman" w:hAnsi="Times New Roman" w:cs="Times New Roman"/>
          <w:sz w:val="24"/>
          <w:szCs w:val="24"/>
        </w:rPr>
        <w:t xml:space="preserve">, büyük veri, </w:t>
      </w:r>
      <w:proofErr w:type="spellStart"/>
      <w:r w:rsidRPr="0022350C">
        <w:rPr>
          <w:rFonts w:ascii="Times New Roman" w:hAnsi="Times New Roman" w:cs="Times New Roman"/>
          <w:sz w:val="24"/>
          <w:szCs w:val="24"/>
        </w:rPr>
        <w:t>IoT</w:t>
      </w:r>
      <w:proofErr w:type="spellEnd"/>
      <w:r w:rsidRPr="0022350C">
        <w:rPr>
          <w:rFonts w:ascii="Times New Roman" w:hAnsi="Times New Roman" w:cs="Times New Roman"/>
          <w:sz w:val="24"/>
          <w:szCs w:val="24"/>
        </w:rPr>
        <w:t xml:space="preserve"> ve otomasyon gibi teknolojilerin sanayide uygulanması, Hollanda’nın küresel rekabet gücünü artırmaktadır.</w:t>
      </w:r>
    </w:p>
    <w:p w14:paraId="19969A78" w14:textId="17C24B64" w:rsidR="0022350C" w:rsidRPr="0022350C" w:rsidRDefault="0022350C" w:rsidP="0022350C">
      <w:pPr>
        <w:jc w:val="both"/>
        <w:rPr>
          <w:rFonts w:ascii="Times New Roman" w:hAnsi="Times New Roman" w:cs="Times New Roman"/>
          <w:sz w:val="24"/>
          <w:szCs w:val="24"/>
        </w:rPr>
      </w:pPr>
      <w:r w:rsidRPr="0022350C">
        <w:rPr>
          <w:rFonts w:ascii="Times New Roman" w:hAnsi="Times New Roman" w:cs="Times New Roman"/>
          <w:sz w:val="24"/>
          <w:szCs w:val="24"/>
        </w:rPr>
        <w:t xml:space="preserve">Akıllı Fabrikalar ve Dijital </w:t>
      </w:r>
      <w:proofErr w:type="spellStart"/>
      <w:r w:rsidRPr="0022350C">
        <w:rPr>
          <w:rFonts w:ascii="Times New Roman" w:hAnsi="Times New Roman" w:cs="Times New Roman"/>
          <w:sz w:val="24"/>
          <w:szCs w:val="24"/>
        </w:rPr>
        <w:t>İnovasyon</w:t>
      </w:r>
      <w:proofErr w:type="spellEnd"/>
      <w:r w:rsidRPr="0022350C">
        <w:rPr>
          <w:rFonts w:ascii="Times New Roman" w:hAnsi="Times New Roman" w:cs="Times New Roman"/>
          <w:sz w:val="24"/>
          <w:szCs w:val="24"/>
        </w:rPr>
        <w:t>: Hollanda, Endüstri 4.0 kapsamında akıllı fabrikaların kurulmasına öncülük eden ülkelerden biridir. Özellikle endüstriyel otomasyon ve robotik teknolojiler, üretim süreçlerinde maliyetleri düşürürken verimliliği artırmaktadır. Akıllı fabrikalar, üretim süreçlerinin dijitalleşmesi sayesinde gerçek zamanlı veri izleme, makine arızalarının önceden tespiti ve enerji kullanımının optimize edilmesi gibi faydalar sağlamaktadır.</w:t>
      </w:r>
    </w:p>
    <w:p w14:paraId="2FFD82C4" w14:textId="13D2E79D" w:rsidR="0022350C" w:rsidRPr="0022350C" w:rsidRDefault="0022350C" w:rsidP="0022350C">
      <w:pPr>
        <w:jc w:val="both"/>
        <w:rPr>
          <w:rFonts w:ascii="Times New Roman" w:hAnsi="Times New Roman" w:cs="Times New Roman"/>
          <w:sz w:val="24"/>
          <w:szCs w:val="24"/>
        </w:rPr>
      </w:pPr>
      <w:r w:rsidRPr="0022350C">
        <w:rPr>
          <w:rFonts w:ascii="Times New Roman" w:hAnsi="Times New Roman" w:cs="Times New Roman"/>
          <w:sz w:val="24"/>
          <w:szCs w:val="24"/>
        </w:rPr>
        <w:t>Paylaşım Ekonomisi ve Döngüsel Üretim Modelleri: Hollanda, aynı zamanda döngüsel ekonomi ilkelerini benimseyen ülkelerden biridir. Paylaşım ekonomisi ve sürdürülebilir iş modelleri, ülke ekonomisinin önemli bir parçası haline gelmiştir. Örneğin, Hollanda’da araç paylaşımı, yeniden kullanım ve geri dönüşüm üzerine kurulu birçok girişim başarıyla uygulanmaktadır. Ayrıca, Hollanda'nın döngüsel tasarım stratejileri, ürünlerin daha dayanıklı ve sürdürülebilir olmasını teşvik ederken, kaynak verimliliğini artırmaktadır.</w:t>
      </w:r>
    </w:p>
    <w:p w14:paraId="0EB8AE86" w14:textId="780A6D1C" w:rsidR="0022350C" w:rsidRPr="0022350C" w:rsidRDefault="0022350C" w:rsidP="0022350C">
      <w:pPr>
        <w:jc w:val="both"/>
        <w:rPr>
          <w:rFonts w:ascii="Times New Roman" w:hAnsi="Times New Roman" w:cs="Times New Roman"/>
          <w:sz w:val="24"/>
          <w:szCs w:val="24"/>
        </w:rPr>
      </w:pPr>
      <w:r w:rsidRPr="0022350C">
        <w:rPr>
          <w:rFonts w:ascii="Times New Roman" w:hAnsi="Times New Roman" w:cs="Times New Roman"/>
          <w:sz w:val="24"/>
          <w:szCs w:val="24"/>
        </w:rPr>
        <w:t>Hollanda’nın Döngüsel Ekonomi Stratejileri: Hollanda, 2050 yılına kadar tamamen döngüsel bir ekonomi hedefi koymuş ve bu doğrultuda atık yönetimi, geri dönüşüm ve sürdürülebilir üretim süreçleri üzerinde kapsamlı çalışmalar yürütmektedir. Ülke, atıkların neredeyse tamamını geri dönüştürmekte ve yenilenebilir enerji kaynaklarına geçişi hızlandırmaktadır. Bu sayede, hem çevre dostu sanayi politikaları geliştirilmekte hem de dijital teknolojilerle döngüsel ekonomi entegrasyonu sağlanmaktadır.</w:t>
      </w:r>
    </w:p>
    <w:p w14:paraId="5E0BF3F7" w14:textId="77777777" w:rsidR="0022350C" w:rsidRPr="0022350C" w:rsidRDefault="0022350C" w:rsidP="0022350C">
      <w:pPr>
        <w:jc w:val="both"/>
        <w:rPr>
          <w:rFonts w:ascii="Times New Roman" w:hAnsi="Times New Roman" w:cs="Times New Roman"/>
          <w:b/>
          <w:bCs/>
          <w:i/>
          <w:iCs/>
          <w:sz w:val="24"/>
          <w:szCs w:val="24"/>
        </w:rPr>
      </w:pPr>
      <w:r w:rsidRPr="0022350C">
        <w:rPr>
          <w:rFonts w:ascii="Times New Roman" w:hAnsi="Times New Roman" w:cs="Times New Roman"/>
          <w:b/>
          <w:bCs/>
          <w:i/>
          <w:iCs/>
          <w:sz w:val="24"/>
          <w:szCs w:val="24"/>
        </w:rPr>
        <w:t>b) Almanya: Endüstri 4.0 ve Sürdürülebilir Üretim Süreçlerinde Lider Ülke</w:t>
      </w:r>
    </w:p>
    <w:p w14:paraId="5A526126" w14:textId="4308C228" w:rsidR="0022350C" w:rsidRPr="0022350C" w:rsidRDefault="0022350C" w:rsidP="0022350C">
      <w:pPr>
        <w:jc w:val="both"/>
        <w:rPr>
          <w:rFonts w:ascii="Times New Roman" w:hAnsi="Times New Roman" w:cs="Times New Roman"/>
          <w:sz w:val="24"/>
          <w:szCs w:val="24"/>
        </w:rPr>
      </w:pPr>
      <w:r w:rsidRPr="0022350C">
        <w:rPr>
          <w:rFonts w:ascii="Times New Roman" w:hAnsi="Times New Roman" w:cs="Times New Roman"/>
          <w:sz w:val="24"/>
          <w:szCs w:val="24"/>
        </w:rPr>
        <w:t>Almanya, Endüstri 4.0 kavramının ilk ortaya çıktığı ülke olup, bu alandaki gelişmelerde küresel çapta liderlik yapmaktadır. Almanya’nın sanayisi, yüksek teknolojiye dayalı üretim süreçleri ve dijitalleşme stratejileriyle Endüstri 4.0’ın merkezinde yer alır. Aynı zamanda, Almanya’nın sürdürülebilirlik hedefleri, enerji verimliliği ve çevresel sürdürülebilirlik üzerine kurulu olup, bu iki stratejiyi başarılı bir şekilde birleştirmektedir.</w:t>
      </w:r>
    </w:p>
    <w:p w14:paraId="4EEE7B2C" w14:textId="16AD3AB3" w:rsidR="0022350C" w:rsidRPr="0022350C" w:rsidRDefault="0022350C" w:rsidP="0022350C">
      <w:pPr>
        <w:jc w:val="both"/>
        <w:rPr>
          <w:rFonts w:ascii="Times New Roman" w:hAnsi="Times New Roman" w:cs="Times New Roman"/>
          <w:sz w:val="24"/>
          <w:szCs w:val="24"/>
        </w:rPr>
      </w:pPr>
      <w:proofErr w:type="spellStart"/>
      <w:r w:rsidRPr="0022350C">
        <w:rPr>
          <w:rFonts w:ascii="Times New Roman" w:hAnsi="Times New Roman" w:cs="Times New Roman"/>
          <w:sz w:val="24"/>
          <w:szCs w:val="24"/>
        </w:rPr>
        <w:lastRenderedPageBreak/>
        <w:t>Industri</w:t>
      </w:r>
      <w:proofErr w:type="spellEnd"/>
      <w:r w:rsidRPr="0022350C">
        <w:rPr>
          <w:rFonts w:ascii="Times New Roman" w:hAnsi="Times New Roman" w:cs="Times New Roman"/>
          <w:sz w:val="24"/>
          <w:szCs w:val="24"/>
        </w:rPr>
        <w:t xml:space="preserve"> 4.0 ve Akıllı Üretim Sistemleri: Almanya, Endüstri 4.0 kavramının doğduğu ülkedir ve bu stratejiyi ulusal sanayi politikalarının merkezine yerleştirmiştir. Almanya’nın önde gelen sanayi devleri, akıllı üretim sistemlerini ve otomasyonu uygulayarak, küresel rekabet gücünü artırmıştır. Siemens, </w:t>
      </w:r>
      <w:proofErr w:type="spellStart"/>
      <w:r w:rsidRPr="0022350C">
        <w:rPr>
          <w:rFonts w:ascii="Times New Roman" w:hAnsi="Times New Roman" w:cs="Times New Roman"/>
          <w:sz w:val="24"/>
          <w:szCs w:val="24"/>
        </w:rPr>
        <w:t>Bosch</w:t>
      </w:r>
      <w:proofErr w:type="spellEnd"/>
      <w:r w:rsidRPr="0022350C">
        <w:rPr>
          <w:rFonts w:ascii="Times New Roman" w:hAnsi="Times New Roman" w:cs="Times New Roman"/>
          <w:sz w:val="24"/>
          <w:szCs w:val="24"/>
        </w:rPr>
        <w:t xml:space="preserve"> ve BMW gibi büyük Alman şirketleri, Endüstri 4.0 teknolojilerini kullanarak, dijitalleşmiş üretim süreçleri, otomasyon, yapay </w:t>
      </w:r>
      <w:proofErr w:type="gramStart"/>
      <w:r w:rsidRPr="0022350C">
        <w:rPr>
          <w:rFonts w:ascii="Times New Roman" w:hAnsi="Times New Roman" w:cs="Times New Roman"/>
          <w:sz w:val="24"/>
          <w:szCs w:val="24"/>
        </w:rPr>
        <w:t>zeka</w:t>
      </w:r>
      <w:proofErr w:type="gramEnd"/>
      <w:r w:rsidRPr="0022350C">
        <w:rPr>
          <w:rFonts w:ascii="Times New Roman" w:hAnsi="Times New Roman" w:cs="Times New Roman"/>
          <w:sz w:val="24"/>
          <w:szCs w:val="24"/>
        </w:rPr>
        <w:t xml:space="preserve"> ve </w:t>
      </w:r>
      <w:proofErr w:type="spellStart"/>
      <w:r w:rsidRPr="0022350C">
        <w:rPr>
          <w:rFonts w:ascii="Times New Roman" w:hAnsi="Times New Roman" w:cs="Times New Roman"/>
          <w:sz w:val="24"/>
          <w:szCs w:val="24"/>
        </w:rPr>
        <w:t>IoT</w:t>
      </w:r>
      <w:proofErr w:type="spellEnd"/>
      <w:r w:rsidRPr="0022350C">
        <w:rPr>
          <w:rFonts w:ascii="Times New Roman" w:hAnsi="Times New Roman" w:cs="Times New Roman"/>
          <w:sz w:val="24"/>
          <w:szCs w:val="24"/>
        </w:rPr>
        <w:t xml:space="preserve"> tabanlı çözümler ile üretim verimliliğini artırmakta ve maliyetleri düşürmektedir.</w:t>
      </w:r>
    </w:p>
    <w:p w14:paraId="21414526" w14:textId="0EB1AB8A" w:rsidR="0022350C" w:rsidRPr="0022350C" w:rsidRDefault="0022350C" w:rsidP="0022350C">
      <w:pPr>
        <w:jc w:val="both"/>
        <w:rPr>
          <w:rFonts w:ascii="Times New Roman" w:hAnsi="Times New Roman" w:cs="Times New Roman"/>
          <w:sz w:val="24"/>
          <w:szCs w:val="24"/>
        </w:rPr>
      </w:pPr>
      <w:r w:rsidRPr="0022350C">
        <w:rPr>
          <w:rFonts w:ascii="Times New Roman" w:hAnsi="Times New Roman" w:cs="Times New Roman"/>
          <w:sz w:val="24"/>
          <w:szCs w:val="24"/>
        </w:rPr>
        <w:t>Enerji Verimliliği ve Sürdürülebilir Üretim: Almanya, enerji verimliliği ve sürdürülebilir üretim süreçlerinde lider ülkelerden biridir. Enerji geçişi (</w:t>
      </w:r>
      <w:proofErr w:type="spellStart"/>
      <w:r w:rsidRPr="0022350C">
        <w:rPr>
          <w:rFonts w:ascii="Times New Roman" w:hAnsi="Times New Roman" w:cs="Times New Roman"/>
          <w:sz w:val="24"/>
          <w:szCs w:val="24"/>
        </w:rPr>
        <w:t>Energiewende</w:t>
      </w:r>
      <w:proofErr w:type="spellEnd"/>
      <w:r w:rsidRPr="0022350C">
        <w:rPr>
          <w:rFonts w:ascii="Times New Roman" w:hAnsi="Times New Roman" w:cs="Times New Roman"/>
          <w:sz w:val="24"/>
          <w:szCs w:val="24"/>
        </w:rPr>
        <w:t>) adı verilen strateji, Almanya’nın yenilenebilir enerji kaynaklarına geçişini ve fosil yakıtlardan uzaklaşmasını sağlamaktadır. Almanya’nın sanayi sektöründe sürdürülebilir enerji kullanımı, enerji maliyetlerinin düşürülmesine ve çevresel etkilerin minimize edilmesine katkı sağlar. Özellikle enerji yoğun sektörlerde, enerji verimliliği artırılarak karbon emisyonları azaltılmıştır.</w:t>
      </w:r>
    </w:p>
    <w:p w14:paraId="74954713" w14:textId="510E7DB0" w:rsidR="0022350C" w:rsidRPr="0022350C" w:rsidRDefault="0022350C" w:rsidP="0022350C">
      <w:pPr>
        <w:jc w:val="both"/>
        <w:rPr>
          <w:rFonts w:ascii="Times New Roman" w:hAnsi="Times New Roman" w:cs="Times New Roman"/>
          <w:sz w:val="24"/>
          <w:szCs w:val="24"/>
        </w:rPr>
      </w:pPr>
      <w:r w:rsidRPr="0022350C">
        <w:rPr>
          <w:rFonts w:ascii="Times New Roman" w:hAnsi="Times New Roman" w:cs="Times New Roman"/>
          <w:sz w:val="24"/>
          <w:szCs w:val="24"/>
        </w:rPr>
        <w:t xml:space="preserve">Dijitalleşme ve Yeşil Teknolojiler Entegrasyonu: Almanya, Endüstri 4.0 teknolojilerini döngüsel ekonomi ile birleştirerek, sürdürülebilir üretim süreçlerine büyük yatırımlar yapmaktadır. Akıllı enerji yönetim sistemleri, </w:t>
      </w:r>
      <w:proofErr w:type="spellStart"/>
      <w:r w:rsidRPr="0022350C">
        <w:rPr>
          <w:rFonts w:ascii="Times New Roman" w:hAnsi="Times New Roman" w:cs="Times New Roman"/>
          <w:sz w:val="24"/>
          <w:szCs w:val="24"/>
        </w:rPr>
        <w:t>IoT</w:t>
      </w:r>
      <w:proofErr w:type="spellEnd"/>
      <w:r w:rsidRPr="0022350C">
        <w:rPr>
          <w:rFonts w:ascii="Times New Roman" w:hAnsi="Times New Roman" w:cs="Times New Roman"/>
          <w:sz w:val="24"/>
          <w:szCs w:val="24"/>
        </w:rPr>
        <w:t xml:space="preserve"> tabanlı geri dönüşüm teknolojileri ve dijitalleşmiş tedarik zinciri çözümleri, Almanya’nın Endüstri 4.0 ve döngüsel ekonomi stratejilerini başarılı bir şekilde birleştirmesini sağlamıştır. Özellikle otomotiv sektörü, enerji verimliliği ve geri dönüşüm süreçlerini dijitalleşme ile entegre ederek çevre dostu üretim yöntemleri geliştirmiştir.</w:t>
      </w:r>
    </w:p>
    <w:p w14:paraId="7E47388E" w14:textId="33F89763" w:rsidR="0022350C" w:rsidRPr="0022350C" w:rsidRDefault="0022350C" w:rsidP="0022350C">
      <w:pPr>
        <w:jc w:val="both"/>
        <w:rPr>
          <w:rFonts w:ascii="Times New Roman" w:hAnsi="Times New Roman" w:cs="Times New Roman"/>
          <w:sz w:val="24"/>
          <w:szCs w:val="24"/>
        </w:rPr>
      </w:pPr>
      <w:r w:rsidRPr="0022350C">
        <w:rPr>
          <w:rFonts w:ascii="Times New Roman" w:hAnsi="Times New Roman" w:cs="Times New Roman"/>
          <w:sz w:val="24"/>
          <w:szCs w:val="24"/>
        </w:rPr>
        <w:t>Almanya’nın Döngüsel Ekonomi Başarıları: Almanya, döngüsel ekonomi politikalarında da büyük başarılar elde etmiştir. Ülke, atık yönetimi ve geri dönüşümde Avrupa’nın en iyi performans gösteren ülkeleri arasında yer alır. Almanya, atıkların büyük bir kısmını geri dönüştürerek çevresel sürdürülebilirliği artırırken, aynı zamanda döngüsel iş modellerini teşvik etmektedir. Yeniden kullanım, onarım ve geri dönüşüm odaklı stratejiler, Almanya’nın sürdürülebilir ekonomi hedeflerine ulaşmasını sağlamaktadır.</w:t>
      </w:r>
    </w:p>
    <w:p w14:paraId="0D5193BA" w14:textId="77777777" w:rsidR="0022350C" w:rsidRPr="0022350C" w:rsidRDefault="0022350C" w:rsidP="0022350C">
      <w:pPr>
        <w:jc w:val="both"/>
        <w:rPr>
          <w:rFonts w:ascii="Times New Roman" w:hAnsi="Times New Roman" w:cs="Times New Roman"/>
          <w:b/>
          <w:bCs/>
          <w:i/>
          <w:iCs/>
          <w:sz w:val="24"/>
          <w:szCs w:val="24"/>
        </w:rPr>
      </w:pPr>
      <w:r w:rsidRPr="0022350C">
        <w:rPr>
          <w:rFonts w:ascii="Times New Roman" w:hAnsi="Times New Roman" w:cs="Times New Roman"/>
          <w:b/>
          <w:bCs/>
          <w:i/>
          <w:iCs/>
          <w:sz w:val="24"/>
          <w:szCs w:val="24"/>
        </w:rPr>
        <w:t>c) Diğer Örnekler</w:t>
      </w:r>
    </w:p>
    <w:p w14:paraId="5D564BD2" w14:textId="7597525C" w:rsidR="0022350C" w:rsidRPr="0022350C" w:rsidRDefault="0022350C" w:rsidP="0022350C">
      <w:pPr>
        <w:jc w:val="both"/>
        <w:rPr>
          <w:rFonts w:ascii="Times New Roman" w:hAnsi="Times New Roman" w:cs="Times New Roman"/>
          <w:sz w:val="24"/>
          <w:szCs w:val="24"/>
        </w:rPr>
      </w:pPr>
      <w:r w:rsidRPr="0022350C">
        <w:rPr>
          <w:rFonts w:ascii="Times New Roman" w:hAnsi="Times New Roman" w:cs="Times New Roman"/>
          <w:sz w:val="24"/>
          <w:szCs w:val="24"/>
        </w:rPr>
        <w:t>İsveç: İsveç, sürdürülebilir kalkınma ve çevresel sürdürülebilirlik konularında önde gelen ülkelerden biridir. Ülke, enerji verimliliği, yenilenebilir enerji kaynaklarının kullanımı ve geri dönüşüm süreçlerinde büyük başarılar elde etmiştir. İsveç, Endüstri 4.0 teknolojilerini kullanarak akıllı şehirler ve sürdürülebilir kentsel dönüşüm projeleri geliştirmekte ve enerji verimliliğini artırarak karbon emisyonlarını azaltmaktadır.</w:t>
      </w:r>
    </w:p>
    <w:p w14:paraId="00F3369D" w14:textId="493F8DC8" w:rsidR="0022350C" w:rsidRPr="0022350C" w:rsidRDefault="0022350C" w:rsidP="0022350C">
      <w:pPr>
        <w:jc w:val="both"/>
        <w:rPr>
          <w:rFonts w:ascii="Times New Roman" w:hAnsi="Times New Roman" w:cs="Times New Roman"/>
          <w:sz w:val="24"/>
          <w:szCs w:val="24"/>
        </w:rPr>
      </w:pPr>
      <w:r w:rsidRPr="0022350C">
        <w:rPr>
          <w:rFonts w:ascii="Times New Roman" w:hAnsi="Times New Roman" w:cs="Times New Roman"/>
          <w:sz w:val="24"/>
          <w:szCs w:val="24"/>
        </w:rPr>
        <w:t xml:space="preserve">Finlandiya: Finlandiya, döngüsel ekonomi politikalarını ulusal kalkınma planlarının merkezine yerleştirmiştir. Ülke, enerji ve malzeme verimliliği konularında dijitalleşme ile entegre sürdürülebilir stratejiler geliştirmektedir. Ayrıca, Finlandiya, orman endüstrisi ve </w:t>
      </w:r>
      <w:proofErr w:type="spellStart"/>
      <w:r w:rsidRPr="0022350C">
        <w:rPr>
          <w:rFonts w:ascii="Times New Roman" w:hAnsi="Times New Roman" w:cs="Times New Roman"/>
          <w:sz w:val="24"/>
          <w:szCs w:val="24"/>
        </w:rPr>
        <w:t>biyoteknoloji</w:t>
      </w:r>
      <w:proofErr w:type="spellEnd"/>
      <w:r w:rsidRPr="0022350C">
        <w:rPr>
          <w:rFonts w:ascii="Times New Roman" w:hAnsi="Times New Roman" w:cs="Times New Roman"/>
          <w:sz w:val="24"/>
          <w:szCs w:val="24"/>
        </w:rPr>
        <w:t xml:space="preserve"> gibi sektörlerde döngüsel ekonomi modellerini başarılı bir şekilde uygulamaktadır.</w:t>
      </w:r>
    </w:p>
    <w:p w14:paraId="0D82D5D1" w14:textId="77777777" w:rsidR="0022350C" w:rsidRPr="0022350C" w:rsidRDefault="0022350C" w:rsidP="0022350C">
      <w:pPr>
        <w:jc w:val="both"/>
        <w:rPr>
          <w:rFonts w:ascii="Times New Roman" w:hAnsi="Times New Roman" w:cs="Times New Roman"/>
          <w:b/>
          <w:bCs/>
          <w:i/>
          <w:iCs/>
          <w:sz w:val="24"/>
          <w:szCs w:val="24"/>
        </w:rPr>
      </w:pPr>
      <w:r w:rsidRPr="0022350C">
        <w:rPr>
          <w:rFonts w:ascii="Times New Roman" w:hAnsi="Times New Roman" w:cs="Times New Roman"/>
          <w:b/>
          <w:bCs/>
          <w:i/>
          <w:iCs/>
          <w:sz w:val="24"/>
          <w:szCs w:val="24"/>
        </w:rPr>
        <w:lastRenderedPageBreak/>
        <w:t>d) AB Ülkelerindeki Genel Eğilimler</w:t>
      </w:r>
    </w:p>
    <w:p w14:paraId="6F516FEB" w14:textId="262EFCF6" w:rsidR="0022350C" w:rsidRDefault="0022350C" w:rsidP="0022350C">
      <w:pPr>
        <w:jc w:val="both"/>
        <w:rPr>
          <w:rFonts w:ascii="Times New Roman" w:hAnsi="Times New Roman" w:cs="Times New Roman"/>
          <w:sz w:val="24"/>
          <w:szCs w:val="24"/>
        </w:rPr>
      </w:pPr>
      <w:r w:rsidRPr="0022350C">
        <w:rPr>
          <w:rFonts w:ascii="Times New Roman" w:hAnsi="Times New Roman" w:cs="Times New Roman"/>
          <w:sz w:val="24"/>
          <w:szCs w:val="24"/>
        </w:rPr>
        <w:t>Avrupa Birliği genelinde Endüstri 4.0 ve Döngüsel Ekonomi stratejilerinin uygulanması, sürdürülebilirlik ve dijitalleşme hedeflerini bir araya getiren bir dönüşüm sürecini yansıtmaktadır. Hollanda, Almanya, İsveç ve Finlandiya gibi ülkeler, bu iki stratejiyi başarılı bir şekilde entegre ederek, ekonomik büyüme ile çevresel sürdürülebilirliği dengede tutmayı başarmıştır. Bu başarı örnekleri, AB’nin diğer üye ülkeleri için de model teşkil etmekte ve sürdürülebilir sanayi politikalarının yaygınlaşmasına katkı sağlamaktadır.</w:t>
      </w:r>
    </w:p>
    <w:p w14:paraId="7F7A89D9" w14:textId="77777777" w:rsidR="009E1200" w:rsidRDefault="009E1200" w:rsidP="009E1200">
      <w:pPr>
        <w:jc w:val="both"/>
        <w:rPr>
          <w:rFonts w:ascii="Times New Roman" w:hAnsi="Times New Roman" w:cs="Times New Roman"/>
          <w:sz w:val="24"/>
          <w:szCs w:val="24"/>
        </w:rPr>
      </w:pPr>
    </w:p>
    <w:p w14:paraId="56F280D8" w14:textId="1B0747F0" w:rsidR="009E1200" w:rsidRPr="009E1200" w:rsidRDefault="009E1200" w:rsidP="009E1200">
      <w:pPr>
        <w:jc w:val="both"/>
        <w:rPr>
          <w:rFonts w:ascii="Times New Roman" w:hAnsi="Times New Roman" w:cs="Times New Roman"/>
          <w:b/>
          <w:bCs/>
          <w:sz w:val="24"/>
          <w:szCs w:val="24"/>
        </w:rPr>
      </w:pPr>
      <w:r w:rsidRPr="009E1200">
        <w:rPr>
          <w:rFonts w:ascii="Times New Roman" w:hAnsi="Times New Roman" w:cs="Times New Roman"/>
          <w:b/>
          <w:bCs/>
          <w:sz w:val="24"/>
          <w:szCs w:val="24"/>
        </w:rPr>
        <w:t>Sonuç</w:t>
      </w:r>
    </w:p>
    <w:p w14:paraId="42420B99" w14:textId="4A3C9DDF" w:rsidR="009E1200" w:rsidRPr="009E1200" w:rsidRDefault="009E1200" w:rsidP="009E1200">
      <w:pPr>
        <w:jc w:val="both"/>
        <w:rPr>
          <w:rFonts w:ascii="Times New Roman" w:hAnsi="Times New Roman" w:cs="Times New Roman"/>
          <w:sz w:val="24"/>
          <w:szCs w:val="24"/>
        </w:rPr>
      </w:pPr>
      <w:r w:rsidRPr="009E1200">
        <w:rPr>
          <w:rFonts w:ascii="Times New Roman" w:hAnsi="Times New Roman" w:cs="Times New Roman"/>
          <w:sz w:val="24"/>
          <w:szCs w:val="24"/>
        </w:rPr>
        <w:t xml:space="preserve">Endüstri 4.0 ve Döngüsel Ekonomi, 21. yüzyılın küresel ekonomisinde dijitalleşme ve sürdürülebilirlik ekseninde büyük dönüşümleri ifade eden iki anahtar kavramdır. Bu kavramlar, geleneksel üretim, tüketim ve atık yönetimi süreçlerini köklü biçimde değiştirmeyi hedeflemekte olup, Avrupa Birliği (AB) bu stratejilerin öncüsü olarak dünyada liderlik yapmaktadır. AB, Endüstri 4.0’ın teknolojik yenilikleri ile Döngüsel </w:t>
      </w:r>
      <w:proofErr w:type="spellStart"/>
      <w:r w:rsidRPr="009E1200">
        <w:rPr>
          <w:rFonts w:ascii="Times New Roman" w:hAnsi="Times New Roman" w:cs="Times New Roman"/>
          <w:sz w:val="24"/>
          <w:szCs w:val="24"/>
        </w:rPr>
        <w:t>Ekonomi’nin</w:t>
      </w:r>
      <w:proofErr w:type="spellEnd"/>
      <w:r w:rsidRPr="009E1200">
        <w:rPr>
          <w:rFonts w:ascii="Times New Roman" w:hAnsi="Times New Roman" w:cs="Times New Roman"/>
          <w:sz w:val="24"/>
          <w:szCs w:val="24"/>
        </w:rPr>
        <w:t xml:space="preserve"> sürdürülebilirlik ilkelerini birleştirerek sanayisini hem çevre dostu hem de dijitalleşmiş bir yapıya dönüştürmektedir. Bu dönüşüm, sadece ekonomik büyümeyi teşvik etmekle kalmamakta, aynı zamanda çevresel sorunların çözümüne de katkı sağlamaktadır.</w:t>
      </w:r>
    </w:p>
    <w:p w14:paraId="4107ECC8" w14:textId="128159FE" w:rsidR="009E1200" w:rsidRPr="009E1200" w:rsidRDefault="009E1200" w:rsidP="009E1200">
      <w:pPr>
        <w:jc w:val="both"/>
        <w:rPr>
          <w:rFonts w:ascii="Times New Roman" w:hAnsi="Times New Roman" w:cs="Times New Roman"/>
          <w:sz w:val="24"/>
          <w:szCs w:val="24"/>
        </w:rPr>
      </w:pPr>
      <w:r w:rsidRPr="009E1200">
        <w:rPr>
          <w:rFonts w:ascii="Times New Roman" w:hAnsi="Times New Roman" w:cs="Times New Roman"/>
          <w:sz w:val="24"/>
          <w:szCs w:val="24"/>
        </w:rPr>
        <w:t xml:space="preserve">AB’nin Endüstri 4.0 ve Döngüsel Ekonomi politikaları, dijitalleşme ve sürdürülebilirlik hedeflerinin bir arada yürütülebileceğini kanıtlamaktadır. Endüstri 4.0’ın sağladığı dijitalleşme araçları, üretim süreçlerinde verimliliği artırırken, Döngüsel Ekonomi ile bu süreçlerin çevresel etkileri azaltılmaktadır. </w:t>
      </w:r>
      <w:proofErr w:type="spellStart"/>
      <w:r w:rsidRPr="009E1200">
        <w:rPr>
          <w:rFonts w:ascii="Times New Roman" w:hAnsi="Times New Roman" w:cs="Times New Roman"/>
          <w:sz w:val="24"/>
          <w:szCs w:val="24"/>
        </w:rPr>
        <w:t>IoT</w:t>
      </w:r>
      <w:proofErr w:type="spellEnd"/>
      <w:r w:rsidRPr="009E1200">
        <w:rPr>
          <w:rFonts w:ascii="Times New Roman" w:hAnsi="Times New Roman" w:cs="Times New Roman"/>
          <w:sz w:val="24"/>
          <w:szCs w:val="24"/>
        </w:rPr>
        <w:t xml:space="preserve">, yapay </w:t>
      </w:r>
      <w:proofErr w:type="gramStart"/>
      <w:r w:rsidRPr="009E1200">
        <w:rPr>
          <w:rFonts w:ascii="Times New Roman" w:hAnsi="Times New Roman" w:cs="Times New Roman"/>
          <w:sz w:val="24"/>
          <w:szCs w:val="24"/>
        </w:rPr>
        <w:t>zeka</w:t>
      </w:r>
      <w:proofErr w:type="gramEnd"/>
      <w:r w:rsidRPr="009E1200">
        <w:rPr>
          <w:rFonts w:ascii="Times New Roman" w:hAnsi="Times New Roman" w:cs="Times New Roman"/>
          <w:sz w:val="24"/>
          <w:szCs w:val="24"/>
        </w:rPr>
        <w:t>, büyük veri ve otomasyon gibi teknolojiler, üretim süreçlerinin daha sürdürülebilir ve verimli olmasını sağlar. Bu teknolojiler, kaynak kullanımını optimize ederek israfı azaltır ve üretimde enerji verimliliğini artırır. Aynı zamanda, dijital teknolojiler ürün yaşam döngüsünü izlemeyi ve optimize etmeyi kolaylaştırarak, geri dönüşüm ve yeniden kullanım süreçlerine katkı sunar.</w:t>
      </w:r>
    </w:p>
    <w:p w14:paraId="42BFE7CE" w14:textId="07662C62" w:rsidR="009E1200" w:rsidRPr="009E1200" w:rsidRDefault="009E1200" w:rsidP="009E1200">
      <w:pPr>
        <w:jc w:val="both"/>
        <w:rPr>
          <w:rFonts w:ascii="Times New Roman" w:hAnsi="Times New Roman" w:cs="Times New Roman"/>
          <w:sz w:val="24"/>
          <w:szCs w:val="24"/>
        </w:rPr>
      </w:pPr>
      <w:r w:rsidRPr="009E1200">
        <w:rPr>
          <w:rFonts w:ascii="Times New Roman" w:hAnsi="Times New Roman" w:cs="Times New Roman"/>
          <w:sz w:val="24"/>
          <w:szCs w:val="24"/>
        </w:rPr>
        <w:t>Döngüsel Ekonomi ise dijitalleşme stratejileri ile uyumlu bir çerçeve sunarak, kaynakların etkin kullanımını, ürünlerin daha uzun ömürlü olmasını ve atıkların yeniden üretim sürecine kazandırılmasını teşvik eder. Bu sayede, üretim süreçleri daha çevreci ve sürdürülebilir hale gelirken, dijitalleşmenin sağladığı verimlilik avantajlarıyla ekonomik kalkınma da desteklenir.</w:t>
      </w:r>
    </w:p>
    <w:p w14:paraId="657C01EF" w14:textId="75C16D89" w:rsidR="009E1200" w:rsidRPr="009E1200" w:rsidRDefault="009E1200" w:rsidP="009E1200">
      <w:pPr>
        <w:jc w:val="both"/>
        <w:rPr>
          <w:rFonts w:ascii="Times New Roman" w:hAnsi="Times New Roman" w:cs="Times New Roman"/>
          <w:sz w:val="24"/>
          <w:szCs w:val="24"/>
        </w:rPr>
      </w:pPr>
      <w:r w:rsidRPr="009E1200">
        <w:rPr>
          <w:rFonts w:ascii="Times New Roman" w:hAnsi="Times New Roman" w:cs="Times New Roman"/>
          <w:sz w:val="24"/>
          <w:szCs w:val="24"/>
        </w:rPr>
        <w:t xml:space="preserve">Avrupa Birliği, Endüstri 4.0 ve Döngüsel Ekonomi stratejileriyle sadece Avrupa kıtasında değil, küresel ölçekte de dijitalleşme ve sürdürülebilirlik alanında lider bir rol üstlenmektedir. AB’nin 2050 yılına kadar karbon nötr olma hedefi, bu iki stratejinin entegrasyonuna dayanmaktadır. Endüstri 4.0 teknolojileri, karbon ayak izinin azaltılmasına ve kaynakların daha verimli </w:t>
      </w:r>
      <w:r w:rsidRPr="009E1200">
        <w:rPr>
          <w:rFonts w:ascii="Times New Roman" w:hAnsi="Times New Roman" w:cs="Times New Roman"/>
          <w:sz w:val="24"/>
          <w:szCs w:val="24"/>
        </w:rPr>
        <w:lastRenderedPageBreak/>
        <w:t>kullanılmasına olanak tanırken, Döngüsel Ekonomi atıkların minimize edilmesi ve geri dönüşümün artırılmasıyla çevresel sürdürülebilirliği teşvik eder.</w:t>
      </w:r>
    </w:p>
    <w:p w14:paraId="601F7125" w14:textId="18941AFB" w:rsidR="009E1200" w:rsidRPr="009E1200" w:rsidRDefault="009E1200" w:rsidP="009E1200">
      <w:pPr>
        <w:jc w:val="both"/>
        <w:rPr>
          <w:rFonts w:ascii="Times New Roman" w:hAnsi="Times New Roman" w:cs="Times New Roman"/>
          <w:sz w:val="24"/>
          <w:szCs w:val="24"/>
        </w:rPr>
      </w:pPr>
      <w:r w:rsidRPr="009E1200">
        <w:rPr>
          <w:rFonts w:ascii="Times New Roman" w:hAnsi="Times New Roman" w:cs="Times New Roman"/>
          <w:sz w:val="24"/>
          <w:szCs w:val="24"/>
        </w:rPr>
        <w:t>Avrupa Yeşil Mutabakatı (</w:t>
      </w:r>
      <w:proofErr w:type="spellStart"/>
      <w:r w:rsidRPr="009E1200">
        <w:rPr>
          <w:rFonts w:ascii="Times New Roman" w:hAnsi="Times New Roman" w:cs="Times New Roman"/>
          <w:sz w:val="24"/>
          <w:szCs w:val="24"/>
        </w:rPr>
        <w:t>European</w:t>
      </w:r>
      <w:proofErr w:type="spellEnd"/>
      <w:r w:rsidRPr="009E1200">
        <w:rPr>
          <w:rFonts w:ascii="Times New Roman" w:hAnsi="Times New Roman" w:cs="Times New Roman"/>
          <w:sz w:val="24"/>
          <w:szCs w:val="24"/>
        </w:rPr>
        <w:t xml:space="preserve"> </w:t>
      </w:r>
      <w:proofErr w:type="spellStart"/>
      <w:r w:rsidRPr="009E1200">
        <w:rPr>
          <w:rFonts w:ascii="Times New Roman" w:hAnsi="Times New Roman" w:cs="Times New Roman"/>
          <w:sz w:val="24"/>
          <w:szCs w:val="24"/>
        </w:rPr>
        <w:t>Green</w:t>
      </w:r>
      <w:proofErr w:type="spellEnd"/>
      <w:r w:rsidRPr="009E1200">
        <w:rPr>
          <w:rFonts w:ascii="Times New Roman" w:hAnsi="Times New Roman" w:cs="Times New Roman"/>
          <w:sz w:val="24"/>
          <w:szCs w:val="24"/>
        </w:rPr>
        <w:t xml:space="preserve"> </w:t>
      </w:r>
      <w:proofErr w:type="spellStart"/>
      <w:r w:rsidRPr="009E1200">
        <w:rPr>
          <w:rFonts w:ascii="Times New Roman" w:hAnsi="Times New Roman" w:cs="Times New Roman"/>
          <w:sz w:val="24"/>
          <w:szCs w:val="24"/>
        </w:rPr>
        <w:t>Deal</w:t>
      </w:r>
      <w:proofErr w:type="spellEnd"/>
      <w:r w:rsidRPr="009E1200">
        <w:rPr>
          <w:rFonts w:ascii="Times New Roman" w:hAnsi="Times New Roman" w:cs="Times New Roman"/>
          <w:sz w:val="24"/>
          <w:szCs w:val="24"/>
        </w:rPr>
        <w:t xml:space="preserve">), AB’nin çevresel sürdürülebilirlik hedeflerinin çerçevesini çizerken, bu mutabakatın dijitalleşme ve döngüsel ekonomi ile nasıl destekleneceğini gösterir. Yeşil Mutabakat, yenilenebilir enerji kullanımı, enerji verimliliği ve dijital teknolojiler aracılığıyla sürdürülebilir üretim süreçlerinin hayata geçirilmesini sağlar. AB, </w:t>
      </w:r>
      <w:proofErr w:type="spellStart"/>
      <w:r w:rsidRPr="009E1200">
        <w:rPr>
          <w:rFonts w:ascii="Times New Roman" w:hAnsi="Times New Roman" w:cs="Times New Roman"/>
          <w:sz w:val="24"/>
          <w:szCs w:val="24"/>
        </w:rPr>
        <w:t>Horizon</w:t>
      </w:r>
      <w:proofErr w:type="spellEnd"/>
      <w:r w:rsidRPr="009E1200">
        <w:rPr>
          <w:rFonts w:ascii="Times New Roman" w:hAnsi="Times New Roman" w:cs="Times New Roman"/>
          <w:sz w:val="24"/>
          <w:szCs w:val="24"/>
        </w:rPr>
        <w:t xml:space="preserve"> Europe ve Dijital Avrupa Programı gibi büyük bütçeli Ar-Ge ve </w:t>
      </w:r>
      <w:proofErr w:type="spellStart"/>
      <w:r w:rsidRPr="009E1200">
        <w:rPr>
          <w:rFonts w:ascii="Times New Roman" w:hAnsi="Times New Roman" w:cs="Times New Roman"/>
          <w:sz w:val="24"/>
          <w:szCs w:val="24"/>
        </w:rPr>
        <w:t>inovasyon</w:t>
      </w:r>
      <w:proofErr w:type="spellEnd"/>
      <w:r w:rsidRPr="009E1200">
        <w:rPr>
          <w:rFonts w:ascii="Times New Roman" w:hAnsi="Times New Roman" w:cs="Times New Roman"/>
          <w:sz w:val="24"/>
          <w:szCs w:val="24"/>
        </w:rPr>
        <w:t xml:space="preserve"> projeleriyle hem Endüstri 4.0 hem de Döngüsel Ekonomi alanındaki yenilikleri desteklemekte, dijitalleşme ve çevresel sürdürülebilirliği eş zamanlı olarak teşvik etmektedir.</w:t>
      </w:r>
    </w:p>
    <w:p w14:paraId="31448550" w14:textId="77777777" w:rsidR="009E1200" w:rsidRPr="009E1200" w:rsidRDefault="009E1200" w:rsidP="009E1200">
      <w:pPr>
        <w:jc w:val="both"/>
        <w:rPr>
          <w:rFonts w:ascii="Times New Roman" w:hAnsi="Times New Roman" w:cs="Times New Roman"/>
          <w:sz w:val="24"/>
          <w:szCs w:val="24"/>
        </w:rPr>
      </w:pPr>
      <w:r w:rsidRPr="009E1200">
        <w:rPr>
          <w:rFonts w:ascii="Times New Roman" w:hAnsi="Times New Roman" w:cs="Times New Roman"/>
          <w:sz w:val="24"/>
          <w:szCs w:val="24"/>
        </w:rPr>
        <w:t>Endüstri 4.0 ve Döngüsel Ekonomi stratejileri, gelecekte sanayiyi, tedarik zincirlerini ve iş dünyasını daha sürdürülebilir ve rekabetçi hale getirme potansiyeline sahiptir. Özellikle dijitalleşme sayesinde üretim süreçlerinin optimize edilmesi, enerji verimliliğinin artırılması ve geri dönüşüm teknolojilerinin daha etkin bir şekilde kullanılması mümkün olacaktır. Bu süreçte AB, sadece kendi sanayisini dönüştürmekle kalmayıp, dünya genelinde sürdürülebilir iş modellerinin yaygınlaşmasına öncülük edecektir.</w:t>
      </w:r>
    </w:p>
    <w:p w14:paraId="22867FA3" w14:textId="04DBCC8E" w:rsidR="009E1200" w:rsidRPr="009E1200" w:rsidRDefault="009E1200" w:rsidP="009E1200">
      <w:pPr>
        <w:jc w:val="both"/>
        <w:rPr>
          <w:rFonts w:ascii="Times New Roman" w:hAnsi="Times New Roman" w:cs="Times New Roman"/>
          <w:sz w:val="24"/>
          <w:szCs w:val="24"/>
        </w:rPr>
      </w:pPr>
      <w:r w:rsidRPr="009E1200">
        <w:rPr>
          <w:rFonts w:ascii="Times New Roman" w:hAnsi="Times New Roman" w:cs="Times New Roman"/>
          <w:sz w:val="24"/>
          <w:szCs w:val="24"/>
        </w:rPr>
        <w:t xml:space="preserve">Endüstri 4.0 ve Döngüsel </w:t>
      </w:r>
      <w:proofErr w:type="spellStart"/>
      <w:r w:rsidRPr="009E1200">
        <w:rPr>
          <w:rFonts w:ascii="Times New Roman" w:hAnsi="Times New Roman" w:cs="Times New Roman"/>
          <w:sz w:val="24"/>
          <w:szCs w:val="24"/>
        </w:rPr>
        <w:t>Ekonomi’nin</w:t>
      </w:r>
      <w:proofErr w:type="spellEnd"/>
      <w:r w:rsidRPr="009E1200">
        <w:rPr>
          <w:rFonts w:ascii="Times New Roman" w:hAnsi="Times New Roman" w:cs="Times New Roman"/>
          <w:sz w:val="24"/>
          <w:szCs w:val="24"/>
        </w:rPr>
        <w:t xml:space="preserve"> bir arada çalışması, paylaşım ekonomisi, onarım ve yenileme süreçleri, geri dönüşüm temelli iş modelleri gibi yeni iş fırsatları yaratacaktır. Dijital platformlar, bu yeni iş modellerinin gelişimini hızlandırarak daha sürdürülebilir ve çevre dostu çözümler sunacaktır. Bu dönüşüm, iş dünyasında rekabet avantajı sağlayacak ve tüketici taleplerine daha sürdürülebilir bir şekilde yanıt verme olanağı sunacaktır.</w:t>
      </w:r>
    </w:p>
    <w:p w14:paraId="295F57C8" w14:textId="4A7CC222" w:rsidR="009E1200" w:rsidRPr="009E1200" w:rsidRDefault="009E1200" w:rsidP="009E1200">
      <w:pPr>
        <w:jc w:val="both"/>
        <w:rPr>
          <w:rFonts w:ascii="Times New Roman" w:hAnsi="Times New Roman" w:cs="Times New Roman"/>
          <w:sz w:val="24"/>
          <w:szCs w:val="24"/>
        </w:rPr>
      </w:pPr>
      <w:r w:rsidRPr="009E1200">
        <w:rPr>
          <w:rFonts w:ascii="Times New Roman" w:hAnsi="Times New Roman" w:cs="Times New Roman"/>
          <w:sz w:val="24"/>
          <w:szCs w:val="24"/>
        </w:rPr>
        <w:t xml:space="preserve">AB, dijitalleşme ve döngüsel ekonomi stratejilerinin entegre edilmesiyle "yeşil istihdam" alanında önemli fırsatlar yaratmaktadır. Endüstri 4.0 teknolojilerine </w:t>
      </w:r>
      <w:proofErr w:type="gramStart"/>
      <w:r w:rsidRPr="009E1200">
        <w:rPr>
          <w:rFonts w:ascii="Times New Roman" w:hAnsi="Times New Roman" w:cs="Times New Roman"/>
          <w:sz w:val="24"/>
          <w:szCs w:val="24"/>
        </w:rPr>
        <w:t>hakim</w:t>
      </w:r>
      <w:proofErr w:type="gramEnd"/>
      <w:r w:rsidRPr="009E1200">
        <w:rPr>
          <w:rFonts w:ascii="Times New Roman" w:hAnsi="Times New Roman" w:cs="Times New Roman"/>
          <w:sz w:val="24"/>
          <w:szCs w:val="24"/>
        </w:rPr>
        <w:t xml:space="preserve"> olan ve çevresel sürdürülebilirlik becerileri geliştiren işgücü, geleceğin iş dünyasında kilit bir rol oynayacaktır. AB’nin bu alandaki eğitim programları, dijital becerilere ve sürdürülebilir iş gücü gelişimine büyük yatırımlar yaparak bu geçişi hızlandırmayı amaçlamaktadır.</w:t>
      </w:r>
    </w:p>
    <w:p w14:paraId="49B76481" w14:textId="77777777" w:rsidR="009E1200" w:rsidRPr="009E1200" w:rsidRDefault="009E1200" w:rsidP="009E1200">
      <w:pPr>
        <w:jc w:val="both"/>
        <w:rPr>
          <w:rFonts w:ascii="Times New Roman" w:hAnsi="Times New Roman" w:cs="Times New Roman"/>
          <w:sz w:val="24"/>
          <w:szCs w:val="24"/>
        </w:rPr>
      </w:pPr>
      <w:r w:rsidRPr="009E1200">
        <w:rPr>
          <w:rFonts w:ascii="Times New Roman" w:hAnsi="Times New Roman" w:cs="Times New Roman"/>
          <w:sz w:val="24"/>
          <w:szCs w:val="24"/>
        </w:rPr>
        <w:t>Endüstri 4.0 ve Döngüsel Ekonomi stratejilerinin entegre edilmesi, büyük fırsatlar sunsa da bazı zorluklar da beraberinde gelir. Özellikle dijital altyapı yatırımları, iş gücünün dijital dönüşüme adapte edilmesi ve siber güvenlik riskleri, bu stratejilerin yaygınlaşmasında en önemli engeller arasındadır. Ancak AB, bu zorluklarla başa çıkmak için çeşitli çözümler geliştirmiştir.</w:t>
      </w:r>
    </w:p>
    <w:p w14:paraId="1E6FA5B6" w14:textId="2F306BBE" w:rsidR="009E1200" w:rsidRPr="009E1200" w:rsidRDefault="009E1200" w:rsidP="009E1200">
      <w:pPr>
        <w:jc w:val="both"/>
        <w:rPr>
          <w:rFonts w:ascii="Times New Roman" w:hAnsi="Times New Roman" w:cs="Times New Roman"/>
          <w:sz w:val="24"/>
          <w:szCs w:val="24"/>
        </w:rPr>
      </w:pPr>
      <w:r w:rsidRPr="009E1200">
        <w:rPr>
          <w:rFonts w:ascii="Times New Roman" w:hAnsi="Times New Roman" w:cs="Times New Roman"/>
          <w:sz w:val="24"/>
          <w:szCs w:val="24"/>
        </w:rPr>
        <w:t xml:space="preserve">Endüstri 4.0 teknolojilerinin sanayide yaygınlaşması için gerekli olan dijital altyapı, büyük yatırımlar gerektirmektedir. AB, Dijital Avrupa Programı ve </w:t>
      </w:r>
      <w:proofErr w:type="spellStart"/>
      <w:r w:rsidRPr="009E1200">
        <w:rPr>
          <w:rFonts w:ascii="Times New Roman" w:hAnsi="Times New Roman" w:cs="Times New Roman"/>
          <w:sz w:val="24"/>
          <w:szCs w:val="24"/>
        </w:rPr>
        <w:t>Horizon</w:t>
      </w:r>
      <w:proofErr w:type="spellEnd"/>
      <w:r w:rsidRPr="009E1200">
        <w:rPr>
          <w:rFonts w:ascii="Times New Roman" w:hAnsi="Times New Roman" w:cs="Times New Roman"/>
          <w:sz w:val="24"/>
          <w:szCs w:val="24"/>
        </w:rPr>
        <w:t xml:space="preserve"> Europe gibi fonlar aracılığıyla bu yatırımları teşvik etmekte ve KOBİ’lerin dijitalleşme süreçlerine erişimini kolaylaştırmaktadır. Ayrıca, dijital altyapıya yapılan yatırımlar, siber güvenlik önlemleri ile desteklenerek sanayideki dijitalleşmenin güvenli bir şekilde gerçekleşmesini sağlamaktadır.</w:t>
      </w:r>
    </w:p>
    <w:p w14:paraId="581DD81A" w14:textId="6FA2263F" w:rsidR="009E1200" w:rsidRPr="009E1200" w:rsidRDefault="009E1200" w:rsidP="009E1200">
      <w:pPr>
        <w:jc w:val="both"/>
        <w:rPr>
          <w:rFonts w:ascii="Times New Roman" w:hAnsi="Times New Roman" w:cs="Times New Roman"/>
          <w:sz w:val="24"/>
          <w:szCs w:val="24"/>
        </w:rPr>
      </w:pPr>
      <w:r w:rsidRPr="009E1200">
        <w:rPr>
          <w:rFonts w:ascii="Times New Roman" w:hAnsi="Times New Roman" w:cs="Times New Roman"/>
          <w:sz w:val="24"/>
          <w:szCs w:val="24"/>
        </w:rPr>
        <w:lastRenderedPageBreak/>
        <w:t>Endüstri 4.0 teknolojilerinin başarılı bir şekilde uygulanması için dijital becerilere sahip işgücüne ihtiyaç duyulmaktadır. AB, iş gücünün dijitalleşme sürecine uyum sağlaması amacıyla geniş kapsamlı eğitim programları geliştirmekte ve bu alanda beceri geliştirme yatırımlarını artırmaktadır. Aynı şekilde, döngüsel ekonomi stratejilerinin uygulanabilmesi için de işgücünün sürdürülebilir üretim süreçlerine adapte edilmesi önem taşımaktadır.</w:t>
      </w:r>
    </w:p>
    <w:p w14:paraId="4CF4D71D" w14:textId="3AA23101" w:rsidR="009E1200" w:rsidRPr="009E1200" w:rsidRDefault="009E1200" w:rsidP="009E1200">
      <w:pPr>
        <w:jc w:val="both"/>
        <w:rPr>
          <w:rFonts w:ascii="Times New Roman" w:hAnsi="Times New Roman" w:cs="Times New Roman"/>
          <w:sz w:val="24"/>
          <w:szCs w:val="24"/>
        </w:rPr>
      </w:pPr>
      <w:r w:rsidRPr="009E1200">
        <w:rPr>
          <w:rFonts w:ascii="Times New Roman" w:hAnsi="Times New Roman" w:cs="Times New Roman"/>
          <w:sz w:val="24"/>
          <w:szCs w:val="24"/>
        </w:rPr>
        <w:t>Dijitalleşme süreçlerinin artmasıyla birlikte siber güvenlik riskleri de önem kazanmaktadır. AB, Endüstri 4.0 ve Döngüsel Ekonomi stratejilerinin güvenli bir şekilde uygulanabilmesi için siber güvenlik alanında çeşitli düzenlemeler getirmiştir. Dijital Avrupa Programı, bu alandaki siber güvenlik çözümlerine yönelik projelere finansal destek sağlamaktadır.</w:t>
      </w:r>
    </w:p>
    <w:p w14:paraId="01B805A3" w14:textId="7B3EBF6A" w:rsidR="009E1200" w:rsidRPr="009E1200" w:rsidRDefault="009E1200" w:rsidP="009E1200">
      <w:pPr>
        <w:jc w:val="both"/>
        <w:rPr>
          <w:rFonts w:ascii="Times New Roman" w:hAnsi="Times New Roman" w:cs="Times New Roman"/>
          <w:sz w:val="24"/>
          <w:szCs w:val="24"/>
        </w:rPr>
      </w:pPr>
      <w:r w:rsidRPr="009E1200">
        <w:rPr>
          <w:rFonts w:ascii="Times New Roman" w:hAnsi="Times New Roman" w:cs="Times New Roman"/>
          <w:sz w:val="24"/>
          <w:szCs w:val="24"/>
        </w:rPr>
        <w:t>Endüstri 4.0 ve Döngüsel Ekonomi stratejileri, AB’nin ekonomik büyüme ve çevresel sürdürülebilirlik hedeflerine ulaşmasında kritik bir rol oynamaktadır. Dijitalleşme ile sürdürülebilirlik arasındaki sinerji, AB’nin sanayi politikalarını küresel rekabet gücünü artıracak ve çevresel sorunlarla mücadelede etkili olacak şekilde dönüştürmektedir. AB’nin Endüstri 4.0 ve Döngüsel Ekonomi politikalarını entegre eden stratejileri, sadece iç piyasalarda değil, küresel düzeyde de sürdürülebilir üretim modellerinin yaygınlaşmasına katkıda bulunacaktır.</w:t>
      </w:r>
    </w:p>
    <w:p w14:paraId="14624CA9" w14:textId="31422D5C" w:rsidR="009E1200" w:rsidRPr="009E1200" w:rsidRDefault="009E1200" w:rsidP="009E1200">
      <w:pPr>
        <w:jc w:val="both"/>
        <w:rPr>
          <w:rFonts w:ascii="Times New Roman" w:hAnsi="Times New Roman" w:cs="Times New Roman"/>
          <w:sz w:val="24"/>
          <w:szCs w:val="24"/>
        </w:rPr>
      </w:pPr>
      <w:r w:rsidRPr="009E1200">
        <w:rPr>
          <w:rFonts w:ascii="Times New Roman" w:hAnsi="Times New Roman" w:cs="Times New Roman"/>
          <w:sz w:val="24"/>
          <w:szCs w:val="24"/>
        </w:rPr>
        <w:t xml:space="preserve">Gelecekte, Endüstri 4.0 ve Döngüsel Ekonomi stratejilerinin daha yaygın ve etkili bir şekilde uygulanması, sürdürülebilir kalkınma ve dijitalleşme hedeflerine ulaşılmasını hızlandıracaktır. AB’nin bu süreçteki liderliği, yeşil istihdam yaratılması, </w:t>
      </w:r>
      <w:proofErr w:type="spellStart"/>
      <w:r w:rsidRPr="009E1200">
        <w:rPr>
          <w:rFonts w:ascii="Times New Roman" w:hAnsi="Times New Roman" w:cs="Times New Roman"/>
          <w:sz w:val="24"/>
          <w:szCs w:val="24"/>
        </w:rPr>
        <w:t>inovasyonun</w:t>
      </w:r>
      <w:proofErr w:type="spellEnd"/>
      <w:r w:rsidRPr="009E1200">
        <w:rPr>
          <w:rFonts w:ascii="Times New Roman" w:hAnsi="Times New Roman" w:cs="Times New Roman"/>
          <w:sz w:val="24"/>
          <w:szCs w:val="24"/>
        </w:rPr>
        <w:t xml:space="preserve"> teşvik edilmesi ve çevresel sürdürülebilirlik hedeflerinin gerçekleştirilmesi açısından büyük önem taşımaktadır. Dijitalleşmenin sağladığı fırsatlarla birlikte, kaynakların verimli kullanılması, atıkların azaltılması ve geri dönüşüm süreçlerinin etkinleştirilmesi, geleceğin sürdürülebilir ekonomisinin temel taşlarını oluşturacaktır.</w:t>
      </w:r>
    </w:p>
    <w:p w14:paraId="5A0FDB34" w14:textId="52D2F2F8" w:rsidR="001005FD" w:rsidRPr="001E3A38" w:rsidRDefault="001005FD" w:rsidP="009E1200">
      <w:pPr>
        <w:jc w:val="both"/>
        <w:rPr>
          <w:rFonts w:ascii="Times New Roman" w:hAnsi="Times New Roman" w:cs="Times New Roman"/>
          <w:sz w:val="24"/>
          <w:szCs w:val="24"/>
        </w:rPr>
      </w:pPr>
    </w:p>
    <w:sectPr w:rsidR="001005FD" w:rsidRPr="001E3A38" w:rsidSect="000460C9">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FD51DB" w14:textId="77777777" w:rsidR="0014714B" w:rsidRDefault="0014714B" w:rsidP="0022350C">
      <w:pPr>
        <w:spacing w:after="0" w:line="240" w:lineRule="auto"/>
      </w:pPr>
      <w:r>
        <w:separator/>
      </w:r>
    </w:p>
  </w:endnote>
  <w:endnote w:type="continuationSeparator" w:id="0">
    <w:p w14:paraId="075F5763" w14:textId="77777777" w:rsidR="0014714B" w:rsidRDefault="0014714B" w:rsidP="002235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rial">
    <w:panose1 w:val="020B0604020202020204"/>
    <w:charset w:val="A2"/>
    <w:family w:val="swiss"/>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Calibri">
    <w:panose1 w:val="020F05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C772B" w14:textId="77777777" w:rsidR="0022350C" w:rsidRDefault="0022350C" w:rsidP="0022350C">
    <w:pPr>
      <w:tabs>
        <w:tab w:val="center" w:pos="4536"/>
        <w:tab w:val="right" w:pos="9072"/>
      </w:tabs>
      <w:spacing w:after="0" w:line="240" w:lineRule="auto"/>
      <w:rPr>
        <w:rFonts w:ascii="Calibri" w:eastAsia="Calibri" w:hAnsi="Calibri" w:cs="Arial"/>
      </w:rPr>
    </w:pPr>
  </w:p>
  <w:p w14:paraId="5A6744B9" w14:textId="66588AFC" w:rsidR="0022350C" w:rsidRPr="0022350C" w:rsidRDefault="0022350C" w:rsidP="0022350C">
    <w:pPr>
      <w:tabs>
        <w:tab w:val="center" w:pos="4536"/>
        <w:tab w:val="right" w:pos="9072"/>
      </w:tabs>
      <w:spacing w:after="0" w:line="240" w:lineRule="auto"/>
      <w:rPr>
        <w:rFonts w:ascii="Calibri" w:eastAsia="Calibri" w:hAnsi="Calibri" w:cs="Arial"/>
      </w:rPr>
    </w:pPr>
    <w:r w:rsidRPr="0022350C">
      <w:rPr>
        <w:rFonts w:ascii="Calibri" w:eastAsia="Calibri" w:hAnsi="Calibri" w:cs="Arial"/>
      </w:rPr>
      <w:t xml:space="preserve">“Avrupa Birliği tarafından finanse edilmektedir. Ancak ifade edilen görüş ve düşünceler yalnızca </w:t>
    </w:r>
    <w:proofErr w:type="gramStart"/>
    <w:r w:rsidRPr="0022350C">
      <w:rPr>
        <w:rFonts w:ascii="Calibri" w:eastAsia="Calibri" w:hAnsi="Calibri" w:cs="Arial"/>
      </w:rPr>
      <w:t>yazar(</w:t>
    </w:r>
    <w:proofErr w:type="spellStart"/>
    <w:proofErr w:type="gramEnd"/>
    <w:r w:rsidRPr="0022350C">
      <w:rPr>
        <w:rFonts w:ascii="Calibri" w:eastAsia="Calibri" w:hAnsi="Calibri" w:cs="Arial"/>
      </w:rPr>
      <w:t>lar</w:t>
    </w:r>
    <w:proofErr w:type="spellEnd"/>
    <w:r w:rsidRPr="0022350C">
      <w:rPr>
        <w:rFonts w:ascii="Calibri" w:eastAsia="Calibri" w:hAnsi="Calibri" w:cs="Arial"/>
      </w:rPr>
      <w:t>)a aittir ve Avrupa Birliği veya Avrupa Eğitim ve Kültür Yürütme Ajansı'nın (EACEA) görüş ve düşüncelerini yansıtmayabilir. Ne Avrupa Birliği ne de hibe veren makam bunlardan sorumlu tutulamaz.”</w:t>
    </w:r>
  </w:p>
  <w:p w14:paraId="2AFDFEA5" w14:textId="2B90ADF4" w:rsidR="0022350C" w:rsidRPr="0022350C" w:rsidRDefault="0022350C" w:rsidP="0022350C">
    <w:pPr>
      <w:tabs>
        <w:tab w:val="center" w:pos="4536"/>
        <w:tab w:val="right" w:pos="9072"/>
      </w:tabs>
      <w:spacing w:after="0" w:line="240" w:lineRule="auto"/>
      <w:rPr>
        <w:rFonts w:ascii="Calibri" w:eastAsia="Calibri" w:hAnsi="Calibri" w:cs="Arial"/>
      </w:rPr>
    </w:pPr>
    <w:r w:rsidRPr="0022350C">
      <w:rPr>
        <w:rFonts w:ascii="Calibri" w:eastAsia="Calibri" w:hAnsi="Calibri" w:cs="Arial"/>
      </w:rPr>
      <w:t>Project ID:101126874 — REUSE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D49B8C" w14:textId="77777777" w:rsidR="0014714B" w:rsidRDefault="0014714B" w:rsidP="0022350C">
      <w:pPr>
        <w:spacing w:after="0" w:line="240" w:lineRule="auto"/>
      </w:pPr>
      <w:r>
        <w:separator/>
      </w:r>
    </w:p>
  </w:footnote>
  <w:footnote w:type="continuationSeparator" w:id="0">
    <w:p w14:paraId="5ADA25AC" w14:textId="77777777" w:rsidR="0014714B" w:rsidRDefault="0014714B" w:rsidP="002235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1AD29" w14:textId="756BF8D2" w:rsidR="0022350C" w:rsidRDefault="0022350C">
    <w:pPr>
      <w:pStyle w:val="stBilgi"/>
    </w:pPr>
    <w:r>
      <w:rPr>
        <w:noProof/>
      </w:rPr>
      <w:drawing>
        <wp:inline distT="0" distB="0" distL="0" distR="0" wp14:anchorId="6BD66076" wp14:editId="0B75B897">
          <wp:extent cx="1767840" cy="408305"/>
          <wp:effectExtent l="0" t="0" r="381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7840" cy="408305"/>
                  </a:xfrm>
                  <a:prstGeom prst="rect">
                    <a:avLst/>
                  </a:prstGeom>
                  <a:noFill/>
                </pic:spPr>
              </pic:pic>
            </a:graphicData>
          </a:graphic>
        </wp:inline>
      </w:drawing>
    </w:r>
    <w:r w:rsidR="00F15037">
      <w:t xml:space="preserve">                                                                             </w:t>
    </w:r>
    <w:r w:rsidR="00F15037">
      <w:rPr>
        <w:noProof/>
      </w:rPr>
      <w:drawing>
        <wp:inline distT="0" distB="0" distL="0" distR="0" wp14:anchorId="7192BA85" wp14:editId="15B9EF4F">
          <wp:extent cx="1542415" cy="1536065"/>
          <wp:effectExtent l="0" t="0" r="635" b="6985"/>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42415" cy="153606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5F3226"/>
    <w:multiLevelType w:val="multilevel"/>
    <w:tmpl w:val="515ED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E9D"/>
    <w:rsid w:val="000323AA"/>
    <w:rsid w:val="000460C9"/>
    <w:rsid w:val="000C44D1"/>
    <w:rsid w:val="001005FD"/>
    <w:rsid w:val="0014714B"/>
    <w:rsid w:val="001E3A38"/>
    <w:rsid w:val="0022350C"/>
    <w:rsid w:val="003D7A2D"/>
    <w:rsid w:val="00653DD5"/>
    <w:rsid w:val="007C65A2"/>
    <w:rsid w:val="009104C6"/>
    <w:rsid w:val="00971B51"/>
    <w:rsid w:val="009938AE"/>
    <w:rsid w:val="009E1200"/>
    <w:rsid w:val="00A203F7"/>
    <w:rsid w:val="00A64D1F"/>
    <w:rsid w:val="00BB092A"/>
    <w:rsid w:val="00D35E9D"/>
    <w:rsid w:val="00E83667"/>
    <w:rsid w:val="00F15037"/>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F6EFA8"/>
  <w15:chartTrackingRefBased/>
  <w15:docId w15:val="{A61CAB00-929A-4962-B80B-0BEF714AF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tr-TR"/>
    </w:rPr>
  </w:style>
  <w:style w:type="paragraph" w:styleId="Balk1">
    <w:name w:val="heading 1"/>
    <w:basedOn w:val="Normal"/>
    <w:next w:val="Normal"/>
    <w:link w:val="Balk1Char"/>
    <w:uiPriority w:val="9"/>
    <w:qFormat/>
    <w:rsid w:val="00D35E9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D35E9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D35E9D"/>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D35E9D"/>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D35E9D"/>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D35E9D"/>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D35E9D"/>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D35E9D"/>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D35E9D"/>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D35E9D"/>
    <w:rPr>
      <w:rFonts w:asciiTheme="majorHAnsi" w:eastAsiaTheme="majorEastAsia" w:hAnsiTheme="majorHAnsi" w:cstheme="majorBidi"/>
      <w:color w:val="0F4761" w:themeColor="accent1" w:themeShade="BF"/>
      <w:sz w:val="40"/>
      <w:szCs w:val="40"/>
      <w:lang w:val="tr-TR"/>
    </w:rPr>
  </w:style>
  <w:style w:type="character" w:customStyle="1" w:styleId="Balk2Char">
    <w:name w:val="Başlık 2 Char"/>
    <w:basedOn w:val="VarsaylanParagrafYazTipi"/>
    <w:link w:val="Balk2"/>
    <w:uiPriority w:val="9"/>
    <w:semiHidden/>
    <w:rsid w:val="00D35E9D"/>
    <w:rPr>
      <w:rFonts w:asciiTheme="majorHAnsi" w:eastAsiaTheme="majorEastAsia" w:hAnsiTheme="majorHAnsi" w:cstheme="majorBidi"/>
      <w:color w:val="0F4761" w:themeColor="accent1" w:themeShade="BF"/>
      <w:sz w:val="32"/>
      <w:szCs w:val="32"/>
      <w:lang w:val="tr-TR"/>
    </w:rPr>
  </w:style>
  <w:style w:type="character" w:customStyle="1" w:styleId="Balk3Char">
    <w:name w:val="Başlık 3 Char"/>
    <w:basedOn w:val="VarsaylanParagrafYazTipi"/>
    <w:link w:val="Balk3"/>
    <w:uiPriority w:val="9"/>
    <w:semiHidden/>
    <w:rsid w:val="00D35E9D"/>
    <w:rPr>
      <w:rFonts w:eastAsiaTheme="majorEastAsia" w:cstheme="majorBidi"/>
      <w:color w:val="0F4761" w:themeColor="accent1" w:themeShade="BF"/>
      <w:sz w:val="28"/>
      <w:szCs w:val="28"/>
      <w:lang w:val="tr-TR"/>
    </w:rPr>
  </w:style>
  <w:style w:type="character" w:customStyle="1" w:styleId="Balk4Char">
    <w:name w:val="Başlık 4 Char"/>
    <w:basedOn w:val="VarsaylanParagrafYazTipi"/>
    <w:link w:val="Balk4"/>
    <w:uiPriority w:val="9"/>
    <w:semiHidden/>
    <w:rsid w:val="00D35E9D"/>
    <w:rPr>
      <w:rFonts w:eastAsiaTheme="majorEastAsia" w:cstheme="majorBidi"/>
      <w:i/>
      <w:iCs/>
      <w:color w:val="0F4761" w:themeColor="accent1" w:themeShade="BF"/>
      <w:lang w:val="tr-TR"/>
    </w:rPr>
  </w:style>
  <w:style w:type="character" w:customStyle="1" w:styleId="Balk5Char">
    <w:name w:val="Başlık 5 Char"/>
    <w:basedOn w:val="VarsaylanParagrafYazTipi"/>
    <w:link w:val="Balk5"/>
    <w:uiPriority w:val="9"/>
    <w:semiHidden/>
    <w:rsid w:val="00D35E9D"/>
    <w:rPr>
      <w:rFonts w:eastAsiaTheme="majorEastAsia" w:cstheme="majorBidi"/>
      <w:color w:val="0F4761" w:themeColor="accent1" w:themeShade="BF"/>
      <w:lang w:val="tr-TR"/>
    </w:rPr>
  </w:style>
  <w:style w:type="character" w:customStyle="1" w:styleId="Balk6Char">
    <w:name w:val="Başlık 6 Char"/>
    <w:basedOn w:val="VarsaylanParagrafYazTipi"/>
    <w:link w:val="Balk6"/>
    <w:uiPriority w:val="9"/>
    <w:semiHidden/>
    <w:rsid w:val="00D35E9D"/>
    <w:rPr>
      <w:rFonts w:eastAsiaTheme="majorEastAsia" w:cstheme="majorBidi"/>
      <w:i/>
      <w:iCs/>
      <w:color w:val="595959" w:themeColor="text1" w:themeTint="A6"/>
      <w:lang w:val="tr-TR"/>
    </w:rPr>
  </w:style>
  <w:style w:type="character" w:customStyle="1" w:styleId="Balk7Char">
    <w:name w:val="Başlık 7 Char"/>
    <w:basedOn w:val="VarsaylanParagrafYazTipi"/>
    <w:link w:val="Balk7"/>
    <w:uiPriority w:val="9"/>
    <w:semiHidden/>
    <w:rsid w:val="00D35E9D"/>
    <w:rPr>
      <w:rFonts w:eastAsiaTheme="majorEastAsia" w:cstheme="majorBidi"/>
      <w:color w:val="595959" w:themeColor="text1" w:themeTint="A6"/>
      <w:lang w:val="tr-TR"/>
    </w:rPr>
  </w:style>
  <w:style w:type="character" w:customStyle="1" w:styleId="Balk8Char">
    <w:name w:val="Başlık 8 Char"/>
    <w:basedOn w:val="VarsaylanParagrafYazTipi"/>
    <w:link w:val="Balk8"/>
    <w:uiPriority w:val="9"/>
    <w:semiHidden/>
    <w:rsid w:val="00D35E9D"/>
    <w:rPr>
      <w:rFonts w:eastAsiaTheme="majorEastAsia" w:cstheme="majorBidi"/>
      <w:i/>
      <w:iCs/>
      <w:color w:val="272727" w:themeColor="text1" w:themeTint="D8"/>
      <w:lang w:val="tr-TR"/>
    </w:rPr>
  </w:style>
  <w:style w:type="character" w:customStyle="1" w:styleId="Balk9Char">
    <w:name w:val="Başlık 9 Char"/>
    <w:basedOn w:val="VarsaylanParagrafYazTipi"/>
    <w:link w:val="Balk9"/>
    <w:uiPriority w:val="9"/>
    <w:semiHidden/>
    <w:rsid w:val="00D35E9D"/>
    <w:rPr>
      <w:rFonts w:eastAsiaTheme="majorEastAsia" w:cstheme="majorBidi"/>
      <w:color w:val="272727" w:themeColor="text1" w:themeTint="D8"/>
      <w:lang w:val="tr-TR"/>
    </w:rPr>
  </w:style>
  <w:style w:type="paragraph" w:styleId="KonuBal">
    <w:name w:val="Title"/>
    <w:basedOn w:val="Normal"/>
    <w:next w:val="Normal"/>
    <w:link w:val="KonuBalChar"/>
    <w:uiPriority w:val="10"/>
    <w:qFormat/>
    <w:rsid w:val="00D35E9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D35E9D"/>
    <w:rPr>
      <w:rFonts w:asciiTheme="majorHAnsi" w:eastAsiaTheme="majorEastAsia" w:hAnsiTheme="majorHAnsi" w:cstheme="majorBidi"/>
      <w:spacing w:val="-10"/>
      <w:kern w:val="28"/>
      <w:sz w:val="56"/>
      <w:szCs w:val="56"/>
      <w:lang w:val="tr-TR"/>
    </w:rPr>
  </w:style>
  <w:style w:type="paragraph" w:styleId="Altyaz">
    <w:name w:val="Subtitle"/>
    <w:basedOn w:val="Normal"/>
    <w:next w:val="Normal"/>
    <w:link w:val="AltyazChar"/>
    <w:uiPriority w:val="11"/>
    <w:qFormat/>
    <w:rsid w:val="00D35E9D"/>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D35E9D"/>
    <w:rPr>
      <w:rFonts w:eastAsiaTheme="majorEastAsia" w:cstheme="majorBidi"/>
      <w:color w:val="595959" w:themeColor="text1" w:themeTint="A6"/>
      <w:spacing w:val="15"/>
      <w:sz w:val="28"/>
      <w:szCs w:val="28"/>
      <w:lang w:val="tr-TR"/>
    </w:rPr>
  </w:style>
  <w:style w:type="paragraph" w:styleId="Alnt">
    <w:name w:val="Quote"/>
    <w:basedOn w:val="Normal"/>
    <w:next w:val="Normal"/>
    <w:link w:val="AlntChar"/>
    <w:uiPriority w:val="29"/>
    <w:qFormat/>
    <w:rsid w:val="00D35E9D"/>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D35E9D"/>
    <w:rPr>
      <w:i/>
      <w:iCs/>
      <w:color w:val="404040" w:themeColor="text1" w:themeTint="BF"/>
      <w:lang w:val="tr-TR"/>
    </w:rPr>
  </w:style>
  <w:style w:type="paragraph" w:styleId="ListeParagraf">
    <w:name w:val="List Paragraph"/>
    <w:basedOn w:val="Normal"/>
    <w:uiPriority w:val="34"/>
    <w:qFormat/>
    <w:rsid w:val="00D35E9D"/>
    <w:pPr>
      <w:ind w:left="720"/>
      <w:contextualSpacing/>
    </w:pPr>
  </w:style>
  <w:style w:type="character" w:styleId="GlVurgulama">
    <w:name w:val="Intense Emphasis"/>
    <w:basedOn w:val="VarsaylanParagrafYazTipi"/>
    <w:uiPriority w:val="21"/>
    <w:qFormat/>
    <w:rsid w:val="00D35E9D"/>
    <w:rPr>
      <w:i/>
      <w:iCs/>
      <w:color w:val="0F4761" w:themeColor="accent1" w:themeShade="BF"/>
    </w:rPr>
  </w:style>
  <w:style w:type="paragraph" w:styleId="GlAlnt">
    <w:name w:val="Intense Quote"/>
    <w:basedOn w:val="Normal"/>
    <w:next w:val="Normal"/>
    <w:link w:val="GlAlntChar"/>
    <w:uiPriority w:val="30"/>
    <w:qFormat/>
    <w:rsid w:val="00D35E9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D35E9D"/>
    <w:rPr>
      <w:i/>
      <w:iCs/>
      <w:color w:val="0F4761" w:themeColor="accent1" w:themeShade="BF"/>
      <w:lang w:val="tr-TR"/>
    </w:rPr>
  </w:style>
  <w:style w:type="character" w:styleId="GlBavuru">
    <w:name w:val="Intense Reference"/>
    <w:basedOn w:val="VarsaylanParagrafYazTipi"/>
    <w:uiPriority w:val="32"/>
    <w:qFormat/>
    <w:rsid w:val="00D35E9D"/>
    <w:rPr>
      <w:b/>
      <w:bCs/>
      <w:smallCaps/>
      <w:color w:val="0F4761" w:themeColor="accent1" w:themeShade="BF"/>
      <w:spacing w:val="5"/>
    </w:rPr>
  </w:style>
  <w:style w:type="paragraph" w:styleId="NormalWeb">
    <w:name w:val="Normal (Web)"/>
    <w:basedOn w:val="Normal"/>
    <w:uiPriority w:val="99"/>
    <w:semiHidden/>
    <w:unhideWhenUsed/>
    <w:rsid w:val="001005FD"/>
    <w:pPr>
      <w:spacing w:before="100" w:beforeAutospacing="1" w:after="100" w:afterAutospacing="1" w:line="240" w:lineRule="auto"/>
    </w:pPr>
    <w:rPr>
      <w:rFonts w:ascii="Times New Roman" w:eastAsia="Times New Roman" w:hAnsi="Times New Roman" w:cs="Times New Roman"/>
      <w:kern w:val="0"/>
      <w:sz w:val="24"/>
      <w:szCs w:val="24"/>
      <w:lang w:val="en-GB" w:eastAsia="en-GB"/>
      <w14:ligatures w14:val="none"/>
    </w:rPr>
  </w:style>
  <w:style w:type="character" w:styleId="Gl">
    <w:name w:val="Strong"/>
    <w:basedOn w:val="VarsaylanParagrafYazTipi"/>
    <w:uiPriority w:val="22"/>
    <w:qFormat/>
    <w:rsid w:val="001005FD"/>
    <w:rPr>
      <w:b/>
      <w:bCs/>
    </w:rPr>
  </w:style>
  <w:style w:type="paragraph" w:styleId="stBilgi">
    <w:name w:val="header"/>
    <w:basedOn w:val="Normal"/>
    <w:link w:val="stBilgiChar"/>
    <w:uiPriority w:val="99"/>
    <w:unhideWhenUsed/>
    <w:rsid w:val="0022350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2350C"/>
    <w:rPr>
      <w:lang w:val="tr-TR"/>
    </w:rPr>
  </w:style>
  <w:style w:type="paragraph" w:styleId="AltBilgi">
    <w:name w:val="footer"/>
    <w:basedOn w:val="Normal"/>
    <w:link w:val="AltBilgiChar"/>
    <w:uiPriority w:val="99"/>
    <w:unhideWhenUsed/>
    <w:rsid w:val="0022350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2350C"/>
    <w:rPr>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7664114">
      <w:bodyDiv w:val="1"/>
      <w:marLeft w:val="0"/>
      <w:marRight w:val="0"/>
      <w:marTop w:val="0"/>
      <w:marBottom w:val="0"/>
      <w:divBdr>
        <w:top w:val="none" w:sz="0" w:space="0" w:color="auto"/>
        <w:left w:val="none" w:sz="0" w:space="0" w:color="auto"/>
        <w:bottom w:val="none" w:sz="0" w:space="0" w:color="auto"/>
        <w:right w:val="none" w:sz="0" w:space="0" w:color="auto"/>
      </w:divBdr>
      <w:divsChild>
        <w:div w:id="1145312590">
          <w:marLeft w:val="0"/>
          <w:marRight w:val="0"/>
          <w:marTop w:val="0"/>
          <w:marBottom w:val="0"/>
          <w:divBdr>
            <w:top w:val="single" w:sz="2" w:space="0" w:color="E3E3E3"/>
            <w:left w:val="single" w:sz="2" w:space="0" w:color="E3E3E3"/>
            <w:bottom w:val="single" w:sz="2" w:space="0" w:color="E3E3E3"/>
            <w:right w:val="single" w:sz="2" w:space="0" w:color="E3E3E3"/>
          </w:divBdr>
          <w:divsChild>
            <w:div w:id="625237631">
              <w:marLeft w:val="0"/>
              <w:marRight w:val="0"/>
              <w:marTop w:val="0"/>
              <w:marBottom w:val="0"/>
              <w:divBdr>
                <w:top w:val="single" w:sz="2" w:space="0" w:color="E3E3E3"/>
                <w:left w:val="single" w:sz="2" w:space="0" w:color="E3E3E3"/>
                <w:bottom w:val="single" w:sz="2" w:space="0" w:color="E3E3E3"/>
                <w:right w:val="single" w:sz="2" w:space="0" w:color="E3E3E3"/>
              </w:divBdr>
              <w:divsChild>
                <w:div w:id="1013652573">
                  <w:marLeft w:val="0"/>
                  <w:marRight w:val="0"/>
                  <w:marTop w:val="0"/>
                  <w:marBottom w:val="0"/>
                  <w:divBdr>
                    <w:top w:val="single" w:sz="2" w:space="0" w:color="E3E3E3"/>
                    <w:left w:val="single" w:sz="2" w:space="0" w:color="E3E3E3"/>
                    <w:bottom w:val="single" w:sz="2" w:space="0" w:color="E3E3E3"/>
                    <w:right w:val="single" w:sz="2" w:space="0" w:color="E3E3E3"/>
                  </w:divBdr>
                  <w:divsChild>
                    <w:div w:id="2095515099">
                      <w:marLeft w:val="0"/>
                      <w:marRight w:val="0"/>
                      <w:marTop w:val="0"/>
                      <w:marBottom w:val="0"/>
                      <w:divBdr>
                        <w:top w:val="single" w:sz="2" w:space="0" w:color="E3E3E3"/>
                        <w:left w:val="single" w:sz="2" w:space="0" w:color="E3E3E3"/>
                        <w:bottom w:val="single" w:sz="2" w:space="0" w:color="E3E3E3"/>
                        <w:right w:val="single" w:sz="2" w:space="0" w:color="E3E3E3"/>
                      </w:divBdr>
                      <w:divsChild>
                        <w:div w:id="1722751181">
                          <w:marLeft w:val="0"/>
                          <w:marRight w:val="0"/>
                          <w:marTop w:val="0"/>
                          <w:marBottom w:val="0"/>
                          <w:divBdr>
                            <w:top w:val="single" w:sz="2" w:space="0" w:color="E3E3E3"/>
                            <w:left w:val="single" w:sz="2" w:space="0" w:color="E3E3E3"/>
                            <w:bottom w:val="single" w:sz="2" w:space="0" w:color="E3E3E3"/>
                            <w:right w:val="single" w:sz="2" w:space="0" w:color="E3E3E3"/>
                          </w:divBdr>
                          <w:divsChild>
                            <w:div w:id="252249942">
                              <w:marLeft w:val="0"/>
                              <w:marRight w:val="0"/>
                              <w:marTop w:val="100"/>
                              <w:marBottom w:val="100"/>
                              <w:divBdr>
                                <w:top w:val="single" w:sz="2" w:space="0" w:color="E3E3E3"/>
                                <w:left w:val="single" w:sz="2" w:space="0" w:color="E3E3E3"/>
                                <w:bottom w:val="single" w:sz="2" w:space="0" w:color="E3E3E3"/>
                                <w:right w:val="single" w:sz="2" w:space="0" w:color="E3E3E3"/>
                              </w:divBdr>
                              <w:divsChild>
                                <w:div w:id="542981388">
                                  <w:marLeft w:val="0"/>
                                  <w:marRight w:val="0"/>
                                  <w:marTop w:val="0"/>
                                  <w:marBottom w:val="0"/>
                                  <w:divBdr>
                                    <w:top w:val="single" w:sz="2" w:space="0" w:color="E3E3E3"/>
                                    <w:left w:val="single" w:sz="2" w:space="0" w:color="E3E3E3"/>
                                    <w:bottom w:val="single" w:sz="2" w:space="0" w:color="E3E3E3"/>
                                    <w:right w:val="single" w:sz="2" w:space="0" w:color="E3E3E3"/>
                                  </w:divBdr>
                                  <w:divsChild>
                                    <w:div w:id="1616326386">
                                      <w:marLeft w:val="0"/>
                                      <w:marRight w:val="0"/>
                                      <w:marTop w:val="0"/>
                                      <w:marBottom w:val="0"/>
                                      <w:divBdr>
                                        <w:top w:val="single" w:sz="2" w:space="0" w:color="E3E3E3"/>
                                        <w:left w:val="single" w:sz="2" w:space="0" w:color="E3E3E3"/>
                                        <w:bottom w:val="single" w:sz="2" w:space="0" w:color="E3E3E3"/>
                                        <w:right w:val="single" w:sz="2" w:space="0" w:color="E3E3E3"/>
                                      </w:divBdr>
                                      <w:divsChild>
                                        <w:div w:id="1298104191">
                                          <w:marLeft w:val="0"/>
                                          <w:marRight w:val="0"/>
                                          <w:marTop w:val="0"/>
                                          <w:marBottom w:val="0"/>
                                          <w:divBdr>
                                            <w:top w:val="single" w:sz="2" w:space="0" w:color="E3E3E3"/>
                                            <w:left w:val="single" w:sz="2" w:space="0" w:color="E3E3E3"/>
                                            <w:bottom w:val="single" w:sz="2" w:space="0" w:color="E3E3E3"/>
                                            <w:right w:val="single" w:sz="2" w:space="0" w:color="E3E3E3"/>
                                          </w:divBdr>
                                          <w:divsChild>
                                            <w:div w:id="753209644">
                                              <w:marLeft w:val="0"/>
                                              <w:marRight w:val="0"/>
                                              <w:marTop w:val="0"/>
                                              <w:marBottom w:val="0"/>
                                              <w:divBdr>
                                                <w:top w:val="single" w:sz="2" w:space="0" w:color="E3E3E3"/>
                                                <w:left w:val="single" w:sz="2" w:space="0" w:color="E3E3E3"/>
                                                <w:bottom w:val="single" w:sz="2" w:space="0" w:color="E3E3E3"/>
                                                <w:right w:val="single" w:sz="2" w:space="0" w:color="E3E3E3"/>
                                              </w:divBdr>
                                              <w:divsChild>
                                                <w:div w:id="1035233992">
                                                  <w:marLeft w:val="0"/>
                                                  <w:marRight w:val="0"/>
                                                  <w:marTop w:val="0"/>
                                                  <w:marBottom w:val="0"/>
                                                  <w:divBdr>
                                                    <w:top w:val="single" w:sz="2" w:space="0" w:color="E3E3E3"/>
                                                    <w:left w:val="single" w:sz="2" w:space="0" w:color="E3E3E3"/>
                                                    <w:bottom w:val="single" w:sz="2" w:space="0" w:color="E3E3E3"/>
                                                    <w:right w:val="single" w:sz="2" w:space="0" w:color="E3E3E3"/>
                                                  </w:divBdr>
                                                  <w:divsChild>
                                                    <w:div w:id="211342721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614627948">
          <w:marLeft w:val="0"/>
          <w:marRight w:val="0"/>
          <w:marTop w:val="0"/>
          <w:marBottom w:val="0"/>
          <w:divBdr>
            <w:top w:val="none" w:sz="0" w:space="0" w:color="auto"/>
            <w:left w:val="none" w:sz="0" w:space="0" w:color="auto"/>
            <w:bottom w:val="none" w:sz="0" w:space="0" w:color="auto"/>
            <w:right w:val="none" w:sz="0" w:space="0" w:color="auto"/>
          </w:divBdr>
        </w:div>
      </w:divsChild>
    </w:div>
    <w:div w:id="347026631">
      <w:bodyDiv w:val="1"/>
      <w:marLeft w:val="0"/>
      <w:marRight w:val="0"/>
      <w:marTop w:val="0"/>
      <w:marBottom w:val="0"/>
      <w:divBdr>
        <w:top w:val="none" w:sz="0" w:space="0" w:color="auto"/>
        <w:left w:val="none" w:sz="0" w:space="0" w:color="auto"/>
        <w:bottom w:val="none" w:sz="0" w:space="0" w:color="auto"/>
        <w:right w:val="none" w:sz="0" w:space="0" w:color="auto"/>
      </w:divBdr>
    </w:div>
    <w:div w:id="623921617">
      <w:bodyDiv w:val="1"/>
      <w:marLeft w:val="0"/>
      <w:marRight w:val="0"/>
      <w:marTop w:val="0"/>
      <w:marBottom w:val="0"/>
      <w:divBdr>
        <w:top w:val="none" w:sz="0" w:space="0" w:color="auto"/>
        <w:left w:val="none" w:sz="0" w:space="0" w:color="auto"/>
        <w:bottom w:val="none" w:sz="0" w:space="0" w:color="auto"/>
        <w:right w:val="none" w:sz="0" w:space="0" w:color="auto"/>
      </w:divBdr>
    </w:div>
    <w:div w:id="754941329">
      <w:bodyDiv w:val="1"/>
      <w:marLeft w:val="0"/>
      <w:marRight w:val="0"/>
      <w:marTop w:val="0"/>
      <w:marBottom w:val="0"/>
      <w:divBdr>
        <w:top w:val="none" w:sz="0" w:space="0" w:color="auto"/>
        <w:left w:val="none" w:sz="0" w:space="0" w:color="auto"/>
        <w:bottom w:val="none" w:sz="0" w:space="0" w:color="auto"/>
        <w:right w:val="none" w:sz="0" w:space="0" w:color="auto"/>
      </w:divBdr>
    </w:div>
    <w:div w:id="1389572350">
      <w:bodyDiv w:val="1"/>
      <w:marLeft w:val="0"/>
      <w:marRight w:val="0"/>
      <w:marTop w:val="0"/>
      <w:marBottom w:val="0"/>
      <w:divBdr>
        <w:top w:val="none" w:sz="0" w:space="0" w:color="auto"/>
        <w:left w:val="none" w:sz="0" w:space="0" w:color="auto"/>
        <w:bottom w:val="none" w:sz="0" w:space="0" w:color="auto"/>
        <w:right w:val="none" w:sz="0" w:space="0" w:color="auto"/>
      </w:divBdr>
    </w:div>
    <w:div w:id="1674794696">
      <w:bodyDiv w:val="1"/>
      <w:marLeft w:val="0"/>
      <w:marRight w:val="0"/>
      <w:marTop w:val="0"/>
      <w:marBottom w:val="0"/>
      <w:divBdr>
        <w:top w:val="none" w:sz="0" w:space="0" w:color="auto"/>
        <w:left w:val="none" w:sz="0" w:space="0" w:color="auto"/>
        <w:bottom w:val="none" w:sz="0" w:space="0" w:color="auto"/>
        <w:right w:val="none" w:sz="0" w:space="0" w:color="auto"/>
      </w:divBdr>
    </w:div>
    <w:div w:id="1869414937">
      <w:bodyDiv w:val="1"/>
      <w:marLeft w:val="0"/>
      <w:marRight w:val="0"/>
      <w:marTop w:val="0"/>
      <w:marBottom w:val="0"/>
      <w:divBdr>
        <w:top w:val="none" w:sz="0" w:space="0" w:color="auto"/>
        <w:left w:val="none" w:sz="0" w:space="0" w:color="auto"/>
        <w:bottom w:val="none" w:sz="0" w:space="0" w:color="auto"/>
        <w:right w:val="none" w:sz="0" w:space="0" w:color="auto"/>
      </w:divBdr>
      <w:divsChild>
        <w:div w:id="1675566578">
          <w:marLeft w:val="0"/>
          <w:marRight w:val="0"/>
          <w:marTop w:val="0"/>
          <w:marBottom w:val="0"/>
          <w:divBdr>
            <w:top w:val="single" w:sz="2" w:space="0" w:color="E3E3E3"/>
            <w:left w:val="single" w:sz="2" w:space="0" w:color="E3E3E3"/>
            <w:bottom w:val="single" w:sz="2" w:space="0" w:color="E3E3E3"/>
            <w:right w:val="single" w:sz="2" w:space="0" w:color="E3E3E3"/>
          </w:divBdr>
          <w:divsChild>
            <w:div w:id="1332563732">
              <w:marLeft w:val="0"/>
              <w:marRight w:val="0"/>
              <w:marTop w:val="100"/>
              <w:marBottom w:val="100"/>
              <w:divBdr>
                <w:top w:val="single" w:sz="2" w:space="0" w:color="E3E3E3"/>
                <w:left w:val="single" w:sz="2" w:space="0" w:color="E3E3E3"/>
                <w:bottom w:val="single" w:sz="2" w:space="0" w:color="E3E3E3"/>
                <w:right w:val="single" w:sz="2" w:space="0" w:color="E3E3E3"/>
              </w:divBdr>
              <w:divsChild>
                <w:div w:id="1549410518">
                  <w:marLeft w:val="0"/>
                  <w:marRight w:val="0"/>
                  <w:marTop w:val="0"/>
                  <w:marBottom w:val="0"/>
                  <w:divBdr>
                    <w:top w:val="single" w:sz="2" w:space="0" w:color="E3E3E3"/>
                    <w:left w:val="single" w:sz="2" w:space="0" w:color="E3E3E3"/>
                    <w:bottom w:val="single" w:sz="2" w:space="0" w:color="E3E3E3"/>
                    <w:right w:val="single" w:sz="2" w:space="0" w:color="E3E3E3"/>
                  </w:divBdr>
                  <w:divsChild>
                    <w:div w:id="458957772">
                      <w:marLeft w:val="0"/>
                      <w:marRight w:val="0"/>
                      <w:marTop w:val="0"/>
                      <w:marBottom w:val="0"/>
                      <w:divBdr>
                        <w:top w:val="single" w:sz="2" w:space="0" w:color="E3E3E3"/>
                        <w:left w:val="single" w:sz="2" w:space="0" w:color="E3E3E3"/>
                        <w:bottom w:val="single" w:sz="2" w:space="0" w:color="E3E3E3"/>
                        <w:right w:val="single" w:sz="2" w:space="0" w:color="E3E3E3"/>
                      </w:divBdr>
                      <w:divsChild>
                        <w:div w:id="1325864772">
                          <w:marLeft w:val="0"/>
                          <w:marRight w:val="0"/>
                          <w:marTop w:val="0"/>
                          <w:marBottom w:val="0"/>
                          <w:divBdr>
                            <w:top w:val="single" w:sz="2" w:space="0" w:color="E3E3E3"/>
                            <w:left w:val="single" w:sz="2" w:space="0" w:color="E3E3E3"/>
                            <w:bottom w:val="single" w:sz="2" w:space="0" w:color="E3E3E3"/>
                            <w:right w:val="single" w:sz="2" w:space="0" w:color="E3E3E3"/>
                          </w:divBdr>
                          <w:divsChild>
                            <w:div w:id="2053071524">
                              <w:marLeft w:val="0"/>
                              <w:marRight w:val="0"/>
                              <w:marTop w:val="0"/>
                              <w:marBottom w:val="0"/>
                              <w:divBdr>
                                <w:top w:val="single" w:sz="2" w:space="0" w:color="E3E3E3"/>
                                <w:left w:val="single" w:sz="2" w:space="0" w:color="E3E3E3"/>
                                <w:bottom w:val="single" w:sz="2" w:space="0" w:color="E3E3E3"/>
                                <w:right w:val="single" w:sz="2" w:space="0" w:color="E3E3E3"/>
                              </w:divBdr>
                              <w:divsChild>
                                <w:div w:id="795490841">
                                  <w:marLeft w:val="0"/>
                                  <w:marRight w:val="0"/>
                                  <w:marTop w:val="0"/>
                                  <w:marBottom w:val="0"/>
                                  <w:divBdr>
                                    <w:top w:val="single" w:sz="2" w:space="0" w:color="E3E3E3"/>
                                    <w:left w:val="single" w:sz="2" w:space="0" w:color="E3E3E3"/>
                                    <w:bottom w:val="single" w:sz="2" w:space="0" w:color="E3E3E3"/>
                                    <w:right w:val="single" w:sz="2" w:space="0" w:color="E3E3E3"/>
                                  </w:divBdr>
                                  <w:divsChild>
                                    <w:div w:id="212260818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8355</Words>
  <Characters>47626</Characters>
  <Application>Microsoft Office Word</Application>
  <DocSecurity>0</DocSecurity>
  <Lines>396</Lines>
  <Paragraphs>111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55870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Asena Boztaş</dc:creator>
  <cp:keywords/>
  <dc:description/>
  <cp:lastModifiedBy>Administrator</cp:lastModifiedBy>
  <cp:revision>2</cp:revision>
  <dcterms:created xsi:type="dcterms:W3CDTF">2024-10-02T17:03:00Z</dcterms:created>
  <dcterms:modified xsi:type="dcterms:W3CDTF">2024-10-02T17:03:00Z</dcterms:modified>
</cp:coreProperties>
</file>