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0B98E" w14:textId="77777777" w:rsidR="004E3983" w:rsidRPr="00165048" w:rsidRDefault="004E3983" w:rsidP="00165048">
      <w:pPr>
        <w:spacing w:after="0" w:line="240" w:lineRule="auto"/>
        <w:jc w:val="center"/>
        <w:rPr>
          <w:rFonts w:ascii="Times New Roman" w:hAnsi="Times New Roman" w:cs="Times New Roman"/>
          <w:b/>
          <w:bCs/>
          <w:sz w:val="28"/>
          <w:szCs w:val="28"/>
        </w:rPr>
      </w:pPr>
      <w:proofErr w:type="spellStart"/>
      <w:r w:rsidRPr="00165048">
        <w:rPr>
          <w:rFonts w:ascii="Times New Roman" w:hAnsi="Times New Roman" w:cs="Times New Roman"/>
          <w:b/>
          <w:bCs/>
          <w:sz w:val="28"/>
          <w:szCs w:val="28"/>
        </w:rPr>
        <w:t>Introduction</w:t>
      </w:r>
      <w:proofErr w:type="spellEnd"/>
      <w:r w:rsidRPr="00165048">
        <w:rPr>
          <w:rFonts w:ascii="Times New Roman" w:hAnsi="Times New Roman" w:cs="Times New Roman"/>
          <w:b/>
          <w:bCs/>
          <w:sz w:val="28"/>
          <w:szCs w:val="28"/>
        </w:rPr>
        <w:t xml:space="preserve"> </w:t>
      </w:r>
      <w:proofErr w:type="spellStart"/>
      <w:r w:rsidRPr="00165048">
        <w:rPr>
          <w:rFonts w:ascii="Times New Roman" w:hAnsi="Times New Roman" w:cs="Times New Roman"/>
          <w:b/>
          <w:bCs/>
          <w:sz w:val="28"/>
          <w:szCs w:val="28"/>
        </w:rPr>
        <w:t>to</w:t>
      </w:r>
      <w:proofErr w:type="spellEnd"/>
      <w:r w:rsidRPr="00165048">
        <w:rPr>
          <w:rFonts w:ascii="Times New Roman" w:hAnsi="Times New Roman" w:cs="Times New Roman"/>
          <w:b/>
          <w:bCs/>
          <w:sz w:val="28"/>
          <w:szCs w:val="28"/>
        </w:rPr>
        <w:t xml:space="preserve"> </w:t>
      </w:r>
      <w:proofErr w:type="spellStart"/>
      <w:r w:rsidRPr="00165048">
        <w:rPr>
          <w:rFonts w:ascii="Times New Roman" w:hAnsi="Times New Roman" w:cs="Times New Roman"/>
          <w:b/>
          <w:bCs/>
          <w:sz w:val="28"/>
          <w:szCs w:val="28"/>
        </w:rPr>
        <w:t>Circular</w:t>
      </w:r>
      <w:proofErr w:type="spellEnd"/>
      <w:r w:rsidRPr="00165048">
        <w:rPr>
          <w:rFonts w:ascii="Times New Roman" w:hAnsi="Times New Roman" w:cs="Times New Roman"/>
          <w:b/>
          <w:bCs/>
          <w:sz w:val="28"/>
          <w:szCs w:val="28"/>
        </w:rPr>
        <w:t xml:space="preserve"> </w:t>
      </w:r>
      <w:proofErr w:type="spellStart"/>
      <w:r w:rsidRPr="00165048">
        <w:rPr>
          <w:rFonts w:ascii="Times New Roman" w:hAnsi="Times New Roman" w:cs="Times New Roman"/>
          <w:b/>
          <w:bCs/>
          <w:sz w:val="28"/>
          <w:szCs w:val="28"/>
        </w:rPr>
        <w:t>Economy</w:t>
      </w:r>
      <w:proofErr w:type="spellEnd"/>
      <w:r w:rsidRPr="00165048">
        <w:rPr>
          <w:rFonts w:ascii="Times New Roman" w:hAnsi="Times New Roman" w:cs="Times New Roman"/>
          <w:b/>
          <w:bCs/>
          <w:sz w:val="28"/>
          <w:szCs w:val="28"/>
        </w:rPr>
        <w:t xml:space="preserve"> </w:t>
      </w:r>
      <w:proofErr w:type="spellStart"/>
      <w:r w:rsidRPr="00165048">
        <w:rPr>
          <w:rFonts w:ascii="Times New Roman" w:hAnsi="Times New Roman" w:cs="Times New Roman"/>
          <w:b/>
          <w:bCs/>
          <w:sz w:val="28"/>
          <w:szCs w:val="28"/>
        </w:rPr>
        <w:t>and</w:t>
      </w:r>
      <w:proofErr w:type="spellEnd"/>
      <w:r w:rsidRPr="00165048">
        <w:rPr>
          <w:rFonts w:ascii="Times New Roman" w:hAnsi="Times New Roman" w:cs="Times New Roman"/>
          <w:b/>
          <w:bCs/>
          <w:sz w:val="28"/>
          <w:szCs w:val="28"/>
        </w:rPr>
        <w:t xml:space="preserve"> </w:t>
      </w:r>
      <w:proofErr w:type="spellStart"/>
      <w:r w:rsidRPr="00165048">
        <w:rPr>
          <w:rFonts w:ascii="Times New Roman" w:hAnsi="Times New Roman" w:cs="Times New Roman"/>
          <w:b/>
          <w:bCs/>
          <w:sz w:val="28"/>
          <w:szCs w:val="28"/>
        </w:rPr>
        <w:t>Industry</w:t>
      </w:r>
      <w:proofErr w:type="spellEnd"/>
      <w:r w:rsidRPr="00165048">
        <w:rPr>
          <w:rFonts w:ascii="Times New Roman" w:hAnsi="Times New Roman" w:cs="Times New Roman"/>
          <w:b/>
          <w:bCs/>
          <w:sz w:val="28"/>
          <w:szCs w:val="28"/>
        </w:rPr>
        <w:t xml:space="preserve"> 4.0: </w:t>
      </w:r>
      <w:proofErr w:type="spellStart"/>
      <w:r w:rsidRPr="00165048">
        <w:rPr>
          <w:rFonts w:ascii="Times New Roman" w:hAnsi="Times New Roman" w:cs="Times New Roman"/>
          <w:b/>
          <w:bCs/>
          <w:sz w:val="28"/>
          <w:szCs w:val="28"/>
        </w:rPr>
        <w:t>Concepts</w:t>
      </w:r>
      <w:proofErr w:type="spellEnd"/>
      <w:r w:rsidRPr="00165048">
        <w:rPr>
          <w:rFonts w:ascii="Times New Roman" w:hAnsi="Times New Roman" w:cs="Times New Roman"/>
          <w:b/>
          <w:bCs/>
          <w:sz w:val="28"/>
          <w:szCs w:val="28"/>
        </w:rPr>
        <w:t xml:space="preserve">, </w:t>
      </w:r>
      <w:proofErr w:type="spellStart"/>
      <w:r w:rsidRPr="00165048">
        <w:rPr>
          <w:rFonts w:ascii="Times New Roman" w:hAnsi="Times New Roman" w:cs="Times New Roman"/>
          <w:b/>
          <w:bCs/>
          <w:sz w:val="28"/>
          <w:szCs w:val="28"/>
        </w:rPr>
        <w:t>Benefits</w:t>
      </w:r>
      <w:proofErr w:type="spellEnd"/>
      <w:r w:rsidRPr="00165048">
        <w:rPr>
          <w:rFonts w:ascii="Times New Roman" w:hAnsi="Times New Roman" w:cs="Times New Roman"/>
          <w:b/>
          <w:bCs/>
          <w:sz w:val="28"/>
          <w:szCs w:val="28"/>
        </w:rPr>
        <w:t xml:space="preserve">, </w:t>
      </w:r>
      <w:proofErr w:type="spellStart"/>
      <w:r w:rsidRPr="00165048">
        <w:rPr>
          <w:rFonts w:ascii="Times New Roman" w:hAnsi="Times New Roman" w:cs="Times New Roman"/>
          <w:b/>
          <w:bCs/>
          <w:sz w:val="28"/>
          <w:szCs w:val="28"/>
        </w:rPr>
        <w:t>and</w:t>
      </w:r>
      <w:proofErr w:type="spellEnd"/>
      <w:r w:rsidRPr="00165048">
        <w:rPr>
          <w:rFonts w:ascii="Times New Roman" w:hAnsi="Times New Roman" w:cs="Times New Roman"/>
          <w:b/>
          <w:bCs/>
          <w:sz w:val="28"/>
          <w:szCs w:val="28"/>
        </w:rPr>
        <w:t xml:space="preserve"> </w:t>
      </w:r>
      <w:proofErr w:type="spellStart"/>
      <w:r w:rsidRPr="00165048">
        <w:rPr>
          <w:rFonts w:ascii="Times New Roman" w:hAnsi="Times New Roman" w:cs="Times New Roman"/>
          <w:b/>
          <w:bCs/>
          <w:sz w:val="28"/>
          <w:szCs w:val="28"/>
        </w:rPr>
        <w:t>Limitations</w:t>
      </w:r>
      <w:proofErr w:type="spellEnd"/>
    </w:p>
    <w:p w14:paraId="17FB3A7B" w14:textId="7BA92A8F" w:rsidR="004E3983" w:rsidRPr="00165048" w:rsidRDefault="004E3983" w:rsidP="00165048">
      <w:pPr>
        <w:spacing w:after="0" w:line="240" w:lineRule="auto"/>
        <w:jc w:val="center"/>
        <w:rPr>
          <w:rFonts w:ascii="Times New Roman" w:hAnsi="Times New Roman" w:cs="Times New Roman"/>
          <w:b/>
          <w:bCs/>
          <w:color w:val="0070C0"/>
          <w:sz w:val="28"/>
          <w:szCs w:val="28"/>
        </w:rPr>
      </w:pPr>
      <w:r w:rsidRPr="00165048">
        <w:rPr>
          <w:rFonts w:ascii="Times New Roman" w:hAnsi="Times New Roman" w:cs="Times New Roman"/>
          <w:b/>
          <w:bCs/>
          <w:color w:val="0070C0"/>
          <w:sz w:val="28"/>
          <w:szCs w:val="28"/>
        </w:rPr>
        <w:t>Döngüsel Ekonomi ve Endüstri 4.0'a Giriş: Kavramlar, Faydalar ve Sınırlamalar</w:t>
      </w:r>
    </w:p>
    <w:p w14:paraId="642DCCDF" w14:textId="77777777" w:rsidR="00165048" w:rsidRDefault="00165048" w:rsidP="004E3983">
      <w:pPr>
        <w:spacing w:after="0" w:line="240" w:lineRule="auto"/>
        <w:jc w:val="both"/>
        <w:rPr>
          <w:rFonts w:ascii="Times New Roman" w:hAnsi="Times New Roman" w:cs="Times New Roman"/>
          <w:b/>
          <w:bCs/>
        </w:rPr>
      </w:pPr>
    </w:p>
    <w:p w14:paraId="6251E26B" w14:textId="77777777" w:rsidR="00165048" w:rsidRDefault="00165048" w:rsidP="00165048">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b/>
          <w:bCs/>
          <w:i/>
          <w:iCs/>
          <w:color w:val="FF0000"/>
        </w:rPr>
      </w:pPr>
      <w:proofErr w:type="spellStart"/>
      <w:r w:rsidRPr="001F44BD">
        <w:rPr>
          <w:rFonts w:ascii="Times New Roman" w:hAnsi="Times New Roman" w:cs="Times New Roman"/>
          <w:b/>
          <w:bCs/>
          <w:color w:val="FF0000"/>
        </w:rPr>
        <w:t>This</w:t>
      </w:r>
      <w:proofErr w:type="spellEnd"/>
      <w:r w:rsidRPr="001F44BD">
        <w:rPr>
          <w:rFonts w:ascii="Times New Roman" w:hAnsi="Times New Roman" w:cs="Times New Roman"/>
          <w:b/>
          <w:bCs/>
          <w:color w:val="FF0000"/>
        </w:rPr>
        <w:t xml:space="preserve"> </w:t>
      </w:r>
      <w:proofErr w:type="spellStart"/>
      <w:r w:rsidRPr="00E10AA7">
        <w:rPr>
          <w:rFonts w:ascii="Times New Roman" w:hAnsi="Times New Roman" w:cs="Times New Roman"/>
          <w:b/>
          <w:bCs/>
          <w:color w:val="FF0000"/>
        </w:rPr>
        <w:t>lecture</w:t>
      </w:r>
      <w:proofErr w:type="spellEnd"/>
      <w:r w:rsidRPr="00E10AA7">
        <w:rPr>
          <w:rFonts w:ascii="Times New Roman" w:hAnsi="Times New Roman" w:cs="Times New Roman"/>
          <w:b/>
          <w:bCs/>
          <w:color w:val="FF0000"/>
        </w:rPr>
        <w:t xml:space="preserve"> </w:t>
      </w:r>
      <w:proofErr w:type="spellStart"/>
      <w:r w:rsidRPr="00E10AA7">
        <w:rPr>
          <w:rFonts w:ascii="Times New Roman" w:hAnsi="Times New Roman" w:cs="Times New Roman"/>
          <w:b/>
          <w:bCs/>
          <w:color w:val="FF0000"/>
        </w:rPr>
        <w:t>note</w:t>
      </w:r>
      <w:proofErr w:type="spellEnd"/>
      <w:r w:rsidRPr="00E10AA7">
        <w:rPr>
          <w:rFonts w:ascii="Times New Roman" w:hAnsi="Times New Roman" w:cs="Times New Roman"/>
          <w:b/>
          <w:bCs/>
          <w:color w:val="FF0000"/>
        </w:rPr>
        <w:t xml:space="preserve"> is a </w:t>
      </w:r>
      <w:proofErr w:type="spellStart"/>
      <w:r w:rsidRPr="00E10AA7">
        <w:rPr>
          <w:rFonts w:ascii="Times New Roman" w:hAnsi="Times New Roman" w:cs="Times New Roman"/>
          <w:b/>
          <w:bCs/>
          <w:color w:val="FF0000"/>
        </w:rPr>
        <w:t>part</w:t>
      </w:r>
      <w:proofErr w:type="spellEnd"/>
      <w:r w:rsidRPr="00E10AA7">
        <w:rPr>
          <w:rFonts w:ascii="Times New Roman" w:hAnsi="Times New Roman" w:cs="Times New Roman"/>
          <w:b/>
          <w:bCs/>
          <w:color w:val="FF0000"/>
        </w:rPr>
        <w:t xml:space="preserve"> of </w:t>
      </w:r>
      <w:proofErr w:type="spellStart"/>
      <w:r w:rsidRPr="00E10AA7">
        <w:rPr>
          <w:rFonts w:ascii="Times New Roman" w:hAnsi="Times New Roman" w:cs="Times New Roman"/>
          <w:b/>
          <w:bCs/>
          <w:color w:val="FF0000"/>
        </w:rPr>
        <w:t>the</w:t>
      </w:r>
      <w:proofErr w:type="spellEnd"/>
      <w:r w:rsidRPr="00E10AA7">
        <w:rPr>
          <w:rFonts w:ascii="Times New Roman" w:hAnsi="Times New Roman" w:cs="Times New Roman"/>
          <w:b/>
          <w:bCs/>
          <w:color w:val="FF0000"/>
        </w:rPr>
        <w:t xml:space="preserve"> Jean </w:t>
      </w:r>
      <w:proofErr w:type="spellStart"/>
      <w:r w:rsidRPr="00E10AA7">
        <w:rPr>
          <w:rFonts w:ascii="Times New Roman" w:hAnsi="Times New Roman" w:cs="Times New Roman"/>
          <w:b/>
          <w:bCs/>
          <w:color w:val="FF0000"/>
        </w:rPr>
        <w:t>Monnet</w:t>
      </w:r>
      <w:proofErr w:type="spellEnd"/>
      <w:r w:rsidRPr="00E10AA7">
        <w:rPr>
          <w:rFonts w:ascii="Times New Roman" w:hAnsi="Times New Roman" w:cs="Times New Roman"/>
          <w:b/>
          <w:bCs/>
          <w:color w:val="FF0000"/>
        </w:rPr>
        <w:t xml:space="preserve"> </w:t>
      </w:r>
      <w:proofErr w:type="spellStart"/>
      <w:r w:rsidRPr="00E10AA7">
        <w:rPr>
          <w:rFonts w:ascii="Times New Roman" w:hAnsi="Times New Roman" w:cs="Times New Roman"/>
          <w:b/>
          <w:bCs/>
          <w:color w:val="FF0000"/>
        </w:rPr>
        <w:t>Module</w:t>
      </w:r>
      <w:proofErr w:type="spellEnd"/>
      <w:r w:rsidRPr="00E10AA7">
        <w:rPr>
          <w:rFonts w:ascii="Times New Roman" w:hAnsi="Times New Roman" w:cs="Times New Roman"/>
          <w:b/>
          <w:bCs/>
          <w:color w:val="FF0000"/>
        </w:rPr>
        <w:t xml:space="preserve"> REUSE. </w:t>
      </w:r>
      <w:proofErr w:type="spellStart"/>
      <w:r w:rsidRPr="00E10AA7">
        <w:rPr>
          <w:rFonts w:ascii="Times New Roman" w:hAnsi="Times New Roman" w:cs="Times New Roman"/>
          <w:b/>
          <w:bCs/>
          <w:color w:val="FF0000"/>
        </w:rPr>
        <w:t>The</w:t>
      </w:r>
      <w:proofErr w:type="spellEnd"/>
      <w:r w:rsidRPr="00E10AA7">
        <w:rPr>
          <w:rFonts w:ascii="Times New Roman" w:hAnsi="Times New Roman" w:cs="Times New Roman"/>
          <w:b/>
          <w:bCs/>
          <w:color w:val="FF0000"/>
        </w:rPr>
        <w:t xml:space="preserve"> </w:t>
      </w:r>
      <w:proofErr w:type="spellStart"/>
      <w:r w:rsidRPr="00E10AA7">
        <w:rPr>
          <w:rFonts w:ascii="Times New Roman" w:hAnsi="Times New Roman" w:cs="Times New Roman"/>
          <w:b/>
          <w:bCs/>
          <w:color w:val="FF0000"/>
        </w:rPr>
        <w:t>project</w:t>
      </w:r>
      <w:proofErr w:type="spellEnd"/>
      <w:r w:rsidRPr="001F44BD">
        <w:rPr>
          <w:rFonts w:ascii="Times New Roman" w:hAnsi="Times New Roman" w:cs="Times New Roman"/>
          <w:b/>
          <w:bCs/>
          <w:color w:val="FF0000"/>
        </w:rPr>
        <w:t xml:space="preserve"> is </w:t>
      </w:r>
      <w:r w:rsidRPr="001F44BD">
        <w:rPr>
          <w:rFonts w:ascii="Times New Roman" w:hAnsi="Times New Roman" w:cs="Times New Roman"/>
          <w:b/>
          <w:bCs/>
          <w:i/>
          <w:iCs/>
          <w:color w:val="FF0000"/>
        </w:rPr>
        <w:t>«f</w:t>
      </w:r>
      <w:proofErr w:type="spellStart"/>
      <w:r w:rsidRPr="001F44BD">
        <w:rPr>
          <w:rFonts w:ascii="Times New Roman" w:hAnsi="Times New Roman" w:cs="Times New Roman"/>
          <w:b/>
          <w:bCs/>
          <w:i/>
          <w:iCs/>
          <w:color w:val="FF0000"/>
          <w:lang w:val="en-US"/>
        </w:rPr>
        <w:t>unded</w:t>
      </w:r>
      <w:proofErr w:type="spellEnd"/>
      <w:r w:rsidRPr="001F44BD">
        <w:rPr>
          <w:rFonts w:ascii="Times New Roman" w:hAnsi="Times New Roman" w:cs="Times New Roman"/>
          <w:b/>
          <w:bCs/>
          <w:i/>
          <w:iCs/>
          <w:color w:val="FF0000"/>
          <w:lang w:val="en-US"/>
        </w:rPr>
        <w:t xml:space="preserve"> by the European Union. Views and opinions expressed are however those of the author(s) only and do not necessarily reflect those of the European Union or European </w:t>
      </w:r>
      <w:proofErr w:type="spellStart"/>
      <w:r w:rsidRPr="001F44BD">
        <w:rPr>
          <w:rFonts w:ascii="Times New Roman" w:hAnsi="Times New Roman" w:cs="Times New Roman"/>
          <w:b/>
          <w:bCs/>
          <w:i/>
          <w:iCs/>
          <w:color w:val="FF0000"/>
          <w:lang w:val="en-US"/>
        </w:rPr>
        <w:t>Educat</w:t>
      </w:r>
      <w:proofErr w:type="spellEnd"/>
      <w:r>
        <w:rPr>
          <w:rFonts w:ascii="Times New Roman" w:hAnsi="Times New Roman" w:cs="Times New Roman"/>
          <w:b/>
          <w:bCs/>
          <w:i/>
          <w:iCs/>
          <w:color w:val="FF0000"/>
        </w:rPr>
        <w:t>i</w:t>
      </w:r>
      <w:r w:rsidRPr="001F44BD">
        <w:rPr>
          <w:rFonts w:ascii="Times New Roman" w:hAnsi="Times New Roman" w:cs="Times New Roman"/>
          <w:b/>
          <w:bCs/>
          <w:i/>
          <w:iCs/>
          <w:color w:val="FF0000"/>
          <w:lang w:val="en-US"/>
        </w:rPr>
        <w:t xml:space="preserve">on </w:t>
      </w:r>
      <w:proofErr w:type="gramStart"/>
      <w:r w:rsidRPr="001F44BD">
        <w:rPr>
          <w:rFonts w:ascii="Times New Roman" w:hAnsi="Times New Roman" w:cs="Times New Roman"/>
          <w:b/>
          <w:bCs/>
          <w:i/>
          <w:iCs/>
          <w:color w:val="FF0000"/>
          <w:lang w:val="en-US"/>
        </w:rPr>
        <w:t>And</w:t>
      </w:r>
      <w:proofErr w:type="gramEnd"/>
      <w:r w:rsidRPr="001F44BD">
        <w:rPr>
          <w:rFonts w:ascii="Times New Roman" w:hAnsi="Times New Roman" w:cs="Times New Roman"/>
          <w:b/>
          <w:bCs/>
          <w:i/>
          <w:iCs/>
          <w:color w:val="FF0000"/>
          <w:lang w:val="en-US"/>
        </w:rPr>
        <w:t xml:space="preserve"> Culture </w:t>
      </w:r>
      <w:proofErr w:type="spellStart"/>
      <w:r w:rsidRPr="001F44BD">
        <w:rPr>
          <w:rFonts w:ascii="Times New Roman" w:hAnsi="Times New Roman" w:cs="Times New Roman"/>
          <w:b/>
          <w:bCs/>
          <w:i/>
          <w:iCs/>
          <w:color w:val="FF0000"/>
          <w:lang w:val="en-US"/>
        </w:rPr>
        <w:t>Executıve</w:t>
      </w:r>
      <w:proofErr w:type="spellEnd"/>
      <w:r w:rsidRPr="001F44BD">
        <w:rPr>
          <w:rFonts w:ascii="Times New Roman" w:hAnsi="Times New Roman" w:cs="Times New Roman"/>
          <w:b/>
          <w:bCs/>
          <w:i/>
          <w:iCs/>
          <w:color w:val="FF0000"/>
          <w:lang w:val="en-US"/>
        </w:rPr>
        <w:t xml:space="preserve"> Agency (EACEA). Neither the European Union nor the granting authority can be held responsible for them</w:t>
      </w:r>
      <w:r w:rsidRPr="001F44BD">
        <w:rPr>
          <w:rFonts w:ascii="Times New Roman" w:hAnsi="Times New Roman" w:cs="Times New Roman"/>
          <w:b/>
          <w:bCs/>
          <w:i/>
          <w:iCs/>
          <w:color w:val="FF0000"/>
        </w:rPr>
        <w:t>»</w:t>
      </w:r>
    </w:p>
    <w:p w14:paraId="071240F0" w14:textId="77777777" w:rsidR="00165048" w:rsidRPr="004E3983" w:rsidRDefault="00165048" w:rsidP="004E3983">
      <w:pPr>
        <w:spacing w:after="0" w:line="240" w:lineRule="auto"/>
        <w:jc w:val="both"/>
        <w:rPr>
          <w:rFonts w:ascii="Times New Roman" w:hAnsi="Times New Roman" w:cs="Times New Roman"/>
          <w:b/>
          <w:bCs/>
        </w:rPr>
      </w:pPr>
    </w:p>
    <w:p w14:paraId="1BFF3583" w14:textId="77777777" w:rsidR="004E3983" w:rsidRPr="004E3983" w:rsidRDefault="004E3983" w:rsidP="004E3983">
      <w:pPr>
        <w:spacing w:after="0" w:line="240" w:lineRule="auto"/>
        <w:jc w:val="both"/>
        <w:rPr>
          <w:rFonts w:ascii="Times New Roman" w:hAnsi="Times New Roman" w:cs="Times New Roman"/>
          <w:b/>
          <w:bCs/>
        </w:rPr>
      </w:pPr>
      <w:r w:rsidRPr="004E3983">
        <w:rPr>
          <w:rFonts w:ascii="Times New Roman" w:hAnsi="Times New Roman" w:cs="Times New Roman"/>
          <w:b/>
          <w:bCs/>
        </w:rPr>
        <w:t xml:space="preserve">1. </w:t>
      </w:r>
      <w:proofErr w:type="spellStart"/>
      <w:r w:rsidRPr="004E3983">
        <w:rPr>
          <w:rFonts w:ascii="Times New Roman" w:hAnsi="Times New Roman" w:cs="Times New Roman"/>
          <w:b/>
          <w:bCs/>
        </w:rPr>
        <w:t>Introduction</w:t>
      </w:r>
      <w:proofErr w:type="spellEnd"/>
      <w:r w:rsidRPr="004E3983">
        <w:rPr>
          <w:rFonts w:ascii="Times New Roman" w:hAnsi="Times New Roman" w:cs="Times New Roman"/>
          <w:b/>
          <w:bCs/>
        </w:rPr>
        <w:t xml:space="preserve"> / Giriş</w:t>
      </w:r>
    </w:p>
    <w:p w14:paraId="28B4983E" w14:textId="77777777" w:rsidR="004E3983" w:rsidRPr="004E3983" w:rsidRDefault="004E3983" w:rsidP="004E3983">
      <w:pPr>
        <w:spacing w:after="0" w:line="240" w:lineRule="auto"/>
        <w:jc w:val="both"/>
        <w:rPr>
          <w:rFonts w:ascii="Times New Roman" w:hAnsi="Times New Roman" w:cs="Times New Roman"/>
        </w:rPr>
      </w:pPr>
      <w:proofErr w:type="spellStart"/>
      <w:r w:rsidRPr="004E3983">
        <w:rPr>
          <w:rFonts w:ascii="Times New Roman" w:hAnsi="Times New Roman" w:cs="Times New Roman"/>
        </w:rPr>
        <w:t>In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today's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rapidly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evolving</w:t>
      </w:r>
      <w:proofErr w:type="spellEnd"/>
      <w:r w:rsidRPr="004E3983">
        <w:rPr>
          <w:rFonts w:ascii="Times New Roman" w:hAnsi="Times New Roman" w:cs="Times New Roman"/>
        </w:rPr>
        <w:t xml:space="preserve"> global </w:t>
      </w:r>
      <w:proofErr w:type="spellStart"/>
      <w:r w:rsidRPr="004E3983">
        <w:rPr>
          <w:rFonts w:ascii="Times New Roman" w:hAnsi="Times New Roman" w:cs="Times New Roman"/>
        </w:rPr>
        <w:t>economy</w:t>
      </w:r>
      <w:proofErr w:type="spellEnd"/>
      <w:r w:rsidRPr="004E3983">
        <w:rPr>
          <w:rFonts w:ascii="Times New Roman" w:hAnsi="Times New Roman" w:cs="Times New Roman"/>
        </w:rPr>
        <w:t xml:space="preserve">, two </w:t>
      </w:r>
      <w:proofErr w:type="spellStart"/>
      <w:r w:rsidRPr="004E3983">
        <w:rPr>
          <w:rFonts w:ascii="Times New Roman" w:hAnsi="Times New Roman" w:cs="Times New Roman"/>
        </w:rPr>
        <w:t>concepts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have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gained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significant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attention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Industry</w:t>
      </w:r>
      <w:proofErr w:type="spellEnd"/>
      <w:r w:rsidRPr="004E3983">
        <w:rPr>
          <w:rFonts w:ascii="Times New Roman" w:hAnsi="Times New Roman" w:cs="Times New Roman"/>
        </w:rPr>
        <w:t xml:space="preserve"> 4.0. </w:t>
      </w:r>
      <w:proofErr w:type="spellStart"/>
      <w:r w:rsidRPr="004E3983">
        <w:rPr>
          <w:rFonts w:ascii="Times New Roman" w:hAnsi="Times New Roman" w:cs="Times New Roman"/>
        </w:rPr>
        <w:t>These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paradigms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are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reshaping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our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understanding</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production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consumption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resource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management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This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lecture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note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aims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provide</w:t>
      </w:r>
      <w:proofErr w:type="spellEnd"/>
      <w:r w:rsidRPr="004E3983">
        <w:rPr>
          <w:rFonts w:ascii="Times New Roman" w:hAnsi="Times New Roman" w:cs="Times New Roman"/>
        </w:rPr>
        <w:t xml:space="preserve"> a </w:t>
      </w:r>
      <w:proofErr w:type="spellStart"/>
      <w:r w:rsidRPr="004E3983">
        <w:rPr>
          <w:rFonts w:ascii="Times New Roman" w:hAnsi="Times New Roman" w:cs="Times New Roman"/>
        </w:rPr>
        <w:t>comprehensive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overview</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these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concepts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their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benefits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challenges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associated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with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their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implementation</w:t>
      </w:r>
      <w:proofErr w:type="spellEnd"/>
      <w:r w:rsidRPr="004E3983">
        <w:rPr>
          <w:rFonts w:ascii="Times New Roman" w:hAnsi="Times New Roman" w:cs="Times New Roman"/>
        </w:rPr>
        <w:t>.</w:t>
      </w:r>
    </w:p>
    <w:p w14:paraId="33413819" w14:textId="669404B4" w:rsidR="004E3983" w:rsidRPr="00165048" w:rsidRDefault="004E3983" w:rsidP="004E3983">
      <w:p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Günümüzün hızla gelişen küresel ekonomisinde, iki kavram önemli ölçüde dikkat çekmeye başladı: Döngüsel Ekonomi ve Endüstri 4.0. Bu paradigmalar, üretim, tüketim ve kaynak yönetimi anlayışımızı yeniden şekillendiriyor. Bu ders notu, bu kavramların kapsamlı bir genel bakışını, faydalarını ve uygulanmalarıyla ilgili zorlukları sunmayı amaçlamaktadır.</w:t>
      </w:r>
    </w:p>
    <w:p w14:paraId="6811EC0C" w14:textId="3237EF82" w:rsidR="004E3983" w:rsidRPr="004E3983" w:rsidRDefault="004E3983" w:rsidP="004E3983">
      <w:pPr>
        <w:spacing w:after="0" w:line="240" w:lineRule="auto"/>
        <w:jc w:val="both"/>
        <w:rPr>
          <w:rFonts w:ascii="Times New Roman" w:hAnsi="Times New Roman" w:cs="Times New Roman"/>
          <w:b/>
          <w:bCs/>
        </w:rPr>
      </w:pPr>
      <w:r w:rsidRPr="004E3983">
        <w:rPr>
          <w:rFonts w:ascii="Times New Roman" w:hAnsi="Times New Roman" w:cs="Times New Roman"/>
          <w:b/>
          <w:bCs/>
        </w:rPr>
        <w:t xml:space="preserve">2. Definition of </w:t>
      </w:r>
      <w:proofErr w:type="spellStart"/>
      <w:r w:rsidRPr="004E3983">
        <w:rPr>
          <w:rFonts w:ascii="Times New Roman" w:hAnsi="Times New Roman" w:cs="Times New Roman"/>
          <w:b/>
          <w:bCs/>
        </w:rPr>
        <w:t>Circular</w:t>
      </w:r>
      <w:proofErr w:type="spellEnd"/>
      <w:r w:rsidRPr="004E3983">
        <w:rPr>
          <w:rFonts w:ascii="Times New Roman" w:hAnsi="Times New Roman" w:cs="Times New Roman"/>
          <w:b/>
          <w:bCs/>
        </w:rPr>
        <w:t xml:space="preserve"> </w:t>
      </w:r>
      <w:proofErr w:type="spellStart"/>
      <w:r w:rsidRPr="004E3983">
        <w:rPr>
          <w:rFonts w:ascii="Times New Roman" w:hAnsi="Times New Roman" w:cs="Times New Roman"/>
          <w:b/>
          <w:bCs/>
        </w:rPr>
        <w:t>Economy</w:t>
      </w:r>
      <w:proofErr w:type="spellEnd"/>
      <w:r w:rsidRPr="004E3983">
        <w:rPr>
          <w:rFonts w:ascii="Times New Roman" w:hAnsi="Times New Roman" w:cs="Times New Roman"/>
          <w:b/>
          <w:bCs/>
        </w:rPr>
        <w:t xml:space="preserve"> </w:t>
      </w:r>
      <w:proofErr w:type="spellStart"/>
      <w:r w:rsidRPr="004E3983">
        <w:rPr>
          <w:rFonts w:ascii="Times New Roman" w:hAnsi="Times New Roman" w:cs="Times New Roman"/>
          <w:b/>
          <w:bCs/>
        </w:rPr>
        <w:t>and</w:t>
      </w:r>
      <w:proofErr w:type="spellEnd"/>
      <w:r w:rsidRPr="004E3983">
        <w:rPr>
          <w:rFonts w:ascii="Times New Roman" w:hAnsi="Times New Roman" w:cs="Times New Roman"/>
          <w:b/>
          <w:bCs/>
        </w:rPr>
        <w:t xml:space="preserve"> </w:t>
      </w:r>
      <w:proofErr w:type="spellStart"/>
      <w:r w:rsidRPr="004E3983">
        <w:rPr>
          <w:rFonts w:ascii="Times New Roman" w:hAnsi="Times New Roman" w:cs="Times New Roman"/>
          <w:b/>
          <w:bCs/>
        </w:rPr>
        <w:t>Industry</w:t>
      </w:r>
      <w:proofErr w:type="spellEnd"/>
      <w:r w:rsidRPr="004E3983">
        <w:rPr>
          <w:rFonts w:ascii="Times New Roman" w:hAnsi="Times New Roman" w:cs="Times New Roman"/>
          <w:b/>
          <w:bCs/>
        </w:rPr>
        <w:t xml:space="preserve"> 4.0 / Döngüsel Ekonomi ve Endüstri 4.0'ın Tanımı</w:t>
      </w:r>
    </w:p>
    <w:p w14:paraId="129987D1" w14:textId="4A6B6123" w:rsidR="004E3983" w:rsidRPr="004E3983" w:rsidRDefault="004E3983" w:rsidP="004E3983">
      <w:pPr>
        <w:spacing w:after="0" w:line="240" w:lineRule="auto"/>
        <w:jc w:val="both"/>
        <w:rPr>
          <w:rFonts w:ascii="Times New Roman" w:hAnsi="Times New Roman" w:cs="Times New Roman"/>
          <w:b/>
          <w:bCs/>
        </w:rPr>
      </w:pPr>
      <w:r w:rsidRPr="004E3983">
        <w:rPr>
          <w:rFonts w:ascii="Times New Roman" w:hAnsi="Times New Roman" w:cs="Times New Roman"/>
          <w:b/>
          <w:bCs/>
        </w:rPr>
        <w:t xml:space="preserve">2.1 </w:t>
      </w:r>
      <w:proofErr w:type="spellStart"/>
      <w:r w:rsidRPr="004E3983">
        <w:rPr>
          <w:rFonts w:ascii="Times New Roman" w:hAnsi="Times New Roman" w:cs="Times New Roman"/>
          <w:b/>
          <w:bCs/>
        </w:rPr>
        <w:t>Circular</w:t>
      </w:r>
      <w:proofErr w:type="spellEnd"/>
      <w:r w:rsidRPr="004E3983">
        <w:rPr>
          <w:rFonts w:ascii="Times New Roman" w:hAnsi="Times New Roman" w:cs="Times New Roman"/>
          <w:b/>
          <w:bCs/>
        </w:rPr>
        <w:t xml:space="preserve"> </w:t>
      </w:r>
      <w:proofErr w:type="spellStart"/>
      <w:r w:rsidRPr="004E3983">
        <w:rPr>
          <w:rFonts w:ascii="Times New Roman" w:hAnsi="Times New Roman" w:cs="Times New Roman"/>
          <w:b/>
          <w:bCs/>
        </w:rPr>
        <w:t>Economy</w:t>
      </w:r>
      <w:proofErr w:type="spellEnd"/>
      <w:r w:rsidRPr="004E3983">
        <w:rPr>
          <w:rFonts w:ascii="Times New Roman" w:hAnsi="Times New Roman" w:cs="Times New Roman"/>
          <w:b/>
          <w:bCs/>
        </w:rPr>
        <w:t xml:space="preserve"> / Döngüsel Ekonomi</w:t>
      </w:r>
    </w:p>
    <w:p w14:paraId="26FC0F48" w14:textId="77777777" w:rsidR="004E3983" w:rsidRPr="004E3983" w:rsidRDefault="004E3983" w:rsidP="004E3983">
      <w:pPr>
        <w:spacing w:after="0" w:line="240" w:lineRule="auto"/>
        <w:jc w:val="both"/>
        <w:rPr>
          <w:rFonts w:ascii="Times New Roman" w:hAnsi="Times New Roman" w:cs="Times New Roman"/>
        </w:rPr>
      </w:pP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 xml:space="preserve"> is an </w:t>
      </w:r>
      <w:proofErr w:type="spellStart"/>
      <w:r w:rsidRPr="004E3983">
        <w:rPr>
          <w:rFonts w:ascii="Times New Roman" w:hAnsi="Times New Roman" w:cs="Times New Roman"/>
        </w:rPr>
        <w:t>economic</w:t>
      </w:r>
      <w:proofErr w:type="spellEnd"/>
      <w:r w:rsidRPr="004E3983">
        <w:rPr>
          <w:rFonts w:ascii="Times New Roman" w:hAnsi="Times New Roman" w:cs="Times New Roman"/>
        </w:rPr>
        <w:t xml:space="preserve"> model </w:t>
      </w:r>
      <w:proofErr w:type="spellStart"/>
      <w:r w:rsidRPr="004E3983">
        <w:rPr>
          <w:rFonts w:ascii="Times New Roman" w:hAnsi="Times New Roman" w:cs="Times New Roman"/>
        </w:rPr>
        <w:t>designed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eliminate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waste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maximize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resource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efficiency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challenges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traditional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linear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 xml:space="preserve"> model of "</w:t>
      </w:r>
      <w:proofErr w:type="spellStart"/>
      <w:r w:rsidRPr="004E3983">
        <w:rPr>
          <w:rFonts w:ascii="Times New Roman" w:hAnsi="Times New Roman" w:cs="Times New Roman"/>
        </w:rPr>
        <w:t>take-make-dispose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promoting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principles</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reduce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reuse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recycle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Ellen </w:t>
      </w:r>
      <w:proofErr w:type="spellStart"/>
      <w:r w:rsidRPr="004E3983">
        <w:rPr>
          <w:rFonts w:ascii="Times New Roman" w:hAnsi="Times New Roman" w:cs="Times New Roman"/>
        </w:rPr>
        <w:t>MacArthur</w:t>
      </w:r>
      <w:proofErr w:type="spellEnd"/>
      <w:r w:rsidRPr="004E3983">
        <w:rPr>
          <w:rFonts w:ascii="Times New Roman" w:hAnsi="Times New Roman" w:cs="Times New Roman"/>
        </w:rPr>
        <w:t xml:space="preserve"> Foundation, a </w:t>
      </w:r>
      <w:proofErr w:type="spellStart"/>
      <w:r w:rsidRPr="004E3983">
        <w:rPr>
          <w:rFonts w:ascii="Times New Roman" w:hAnsi="Times New Roman" w:cs="Times New Roman"/>
        </w:rPr>
        <w:t>leading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proponent</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defines</w:t>
      </w:r>
      <w:proofErr w:type="spellEnd"/>
      <w:r w:rsidRPr="004E3983">
        <w:rPr>
          <w:rFonts w:ascii="Times New Roman" w:hAnsi="Times New Roman" w:cs="Times New Roman"/>
        </w:rPr>
        <w:t xml:space="preserve"> it as "an </w:t>
      </w:r>
      <w:proofErr w:type="spellStart"/>
      <w:r w:rsidRPr="004E3983">
        <w:rPr>
          <w:rFonts w:ascii="Times New Roman" w:hAnsi="Times New Roman" w:cs="Times New Roman"/>
        </w:rPr>
        <w:t>industrial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system</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that</w:t>
      </w:r>
      <w:proofErr w:type="spellEnd"/>
      <w:r w:rsidRPr="004E3983">
        <w:rPr>
          <w:rFonts w:ascii="Times New Roman" w:hAnsi="Times New Roman" w:cs="Times New Roman"/>
        </w:rPr>
        <w:t xml:space="preserve"> is </w:t>
      </w:r>
      <w:proofErr w:type="spellStart"/>
      <w:r w:rsidRPr="004E3983">
        <w:rPr>
          <w:rFonts w:ascii="Times New Roman" w:hAnsi="Times New Roman" w:cs="Times New Roman"/>
        </w:rPr>
        <w:t>restorative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regenerative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intention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design</w:t>
      </w:r>
      <w:proofErr w:type="spellEnd"/>
      <w:r w:rsidRPr="004E3983">
        <w:rPr>
          <w:rFonts w:ascii="Times New Roman" w:hAnsi="Times New Roman" w:cs="Times New Roman"/>
        </w:rPr>
        <w:t xml:space="preserve">" (Ellen </w:t>
      </w:r>
      <w:proofErr w:type="spellStart"/>
      <w:r w:rsidRPr="004E3983">
        <w:rPr>
          <w:rFonts w:ascii="Times New Roman" w:hAnsi="Times New Roman" w:cs="Times New Roman"/>
        </w:rPr>
        <w:t>MacArthur</w:t>
      </w:r>
      <w:proofErr w:type="spellEnd"/>
      <w:r w:rsidRPr="004E3983">
        <w:rPr>
          <w:rFonts w:ascii="Times New Roman" w:hAnsi="Times New Roman" w:cs="Times New Roman"/>
        </w:rPr>
        <w:t xml:space="preserve"> Foundation, 2013).</w:t>
      </w:r>
    </w:p>
    <w:p w14:paraId="2EE2F308" w14:textId="33AE637C" w:rsidR="004E3983" w:rsidRPr="00165048" w:rsidRDefault="004E3983" w:rsidP="004E3983">
      <w:p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 xml:space="preserve">Döngüsel Ekonomi, atıkları ortadan kaldırmak ve kaynak verimliliğini en üst düzeye çıkarmak için tasarlanmış bir ekonomik modeldir. Azaltma, yeniden kullanma ve geri dönüşüm ilkelerini teşvik ederek geleneksel "al-yap-at" doğrusal ekonomi modelini sorgular. Döngüsel ekonominin önde gelen savunucularından Ellen </w:t>
      </w:r>
      <w:proofErr w:type="spellStart"/>
      <w:r w:rsidRPr="00165048">
        <w:rPr>
          <w:rFonts w:ascii="Times New Roman" w:hAnsi="Times New Roman" w:cs="Times New Roman"/>
          <w:color w:val="0070C0"/>
        </w:rPr>
        <w:t>MacArthur</w:t>
      </w:r>
      <w:proofErr w:type="spellEnd"/>
      <w:r w:rsidRPr="00165048">
        <w:rPr>
          <w:rFonts w:ascii="Times New Roman" w:hAnsi="Times New Roman" w:cs="Times New Roman"/>
          <w:color w:val="0070C0"/>
        </w:rPr>
        <w:t xml:space="preserve"> Vakfı, bu kavramı "kasıtlı ve tasarım gereği onarıcı veya yenileyici bir endüstriyel sistem" olarak tanımlamaktadır (Ellen </w:t>
      </w:r>
      <w:proofErr w:type="spellStart"/>
      <w:r w:rsidRPr="00165048">
        <w:rPr>
          <w:rFonts w:ascii="Times New Roman" w:hAnsi="Times New Roman" w:cs="Times New Roman"/>
          <w:color w:val="0070C0"/>
        </w:rPr>
        <w:t>MacArthur</w:t>
      </w:r>
      <w:proofErr w:type="spellEnd"/>
      <w:r w:rsidRPr="00165048">
        <w:rPr>
          <w:rFonts w:ascii="Times New Roman" w:hAnsi="Times New Roman" w:cs="Times New Roman"/>
          <w:color w:val="0070C0"/>
        </w:rPr>
        <w:t xml:space="preserve"> Foundation, 2013).</w:t>
      </w:r>
    </w:p>
    <w:p w14:paraId="53924462" w14:textId="77777777" w:rsidR="004E3983" w:rsidRPr="004E3983" w:rsidRDefault="004E3983" w:rsidP="004E3983">
      <w:pPr>
        <w:spacing w:after="0" w:line="240" w:lineRule="auto"/>
        <w:jc w:val="both"/>
        <w:rPr>
          <w:rFonts w:ascii="Times New Roman" w:hAnsi="Times New Roman" w:cs="Times New Roman"/>
        </w:rPr>
      </w:pPr>
      <w:proofErr w:type="spellStart"/>
      <w:r w:rsidRPr="004E3983">
        <w:rPr>
          <w:rFonts w:ascii="Times New Roman" w:hAnsi="Times New Roman" w:cs="Times New Roman"/>
        </w:rPr>
        <w:t>In</w:t>
      </w:r>
      <w:proofErr w:type="spellEnd"/>
      <w:r w:rsidRPr="004E3983">
        <w:rPr>
          <w:rFonts w:ascii="Times New Roman" w:hAnsi="Times New Roman" w:cs="Times New Roman"/>
        </w:rPr>
        <w:t xml:space="preserve"> a </w:t>
      </w: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products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are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designed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durability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reuse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recyclability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goal</w:t>
      </w:r>
      <w:proofErr w:type="spellEnd"/>
      <w:r w:rsidRPr="004E3983">
        <w:rPr>
          <w:rFonts w:ascii="Times New Roman" w:hAnsi="Times New Roman" w:cs="Times New Roman"/>
        </w:rPr>
        <w:t xml:space="preserve"> is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maintain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value</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resources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for</w:t>
      </w:r>
      <w:proofErr w:type="spellEnd"/>
      <w:r w:rsidRPr="004E3983">
        <w:rPr>
          <w:rFonts w:ascii="Times New Roman" w:hAnsi="Times New Roman" w:cs="Times New Roman"/>
        </w:rPr>
        <w:t xml:space="preserve"> as </w:t>
      </w:r>
      <w:proofErr w:type="spellStart"/>
      <w:r w:rsidRPr="004E3983">
        <w:rPr>
          <w:rFonts w:ascii="Times New Roman" w:hAnsi="Times New Roman" w:cs="Times New Roman"/>
        </w:rPr>
        <w:t>long</w:t>
      </w:r>
      <w:proofErr w:type="spellEnd"/>
      <w:r w:rsidRPr="004E3983">
        <w:rPr>
          <w:rFonts w:ascii="Times New Roman" w:hAnsi="Times New Roman" w:cs="Times New Roman"/>
        </w:rPr>
        <w:t xml:space="preserve"> as </w:t>
      </w:r>
      <w:proofErr w:type="spellStart"/>
      <w:r w:rsidRPr="004E3983">
        <w:rPr>
          <w:rFonts w:ascii="Times New Roman" w:hAnsi="Times New Roman" w:cs="Times New Roman"/>
        </w:rPr>
        <w:t>possible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reducing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need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new</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raw</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materials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minimizing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waste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This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approach</w:t>
      </w:r>
      <w:proofErr w:type="spellEnd"/>
      <w:r w:rsidRPr="004E3983">
        <w:rPr>
          <w:rFonts w:ascii="Times New Roman" w:hAnsi="Times New Roman" w:cs="Times New Roman"/>
        </w:rPr>
        <w:t xml:space="preserve"> not </w:t>
      </w:r>
      <w:proofErr w:type="spellStart"/>
      <w:r w:rsidRPr="004E3983">
        <w:rPr>
          <w:rFonts w:ascii="Times New Roman" w:hAnsi="Times New Roman" w:cs="Times New Roman"/>
        </w:rPr>
        <w:t>only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addresses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environmental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concerns</w:t>
      </w:r>
      <w:proofErr w:type="spellEnd"/>
      <w:r w:rsidRPr="004E3983">
        <w:rPr>
          <w:rFonts w:ascii="Times New Roman" w:hAnsi="Times New Roman" w:cs="Times New Roman"/>
        </w:rPr>
        <w:t xml:space="preserve"> but </w:t>
      </w:r>
      <w:proofErr w:type="spellStart"/>
      <w:r w:rsidRPr="004E3983">
        <w:rPr>
          <w:rFonts w:ascii="Times New Roman" w:hAnsi="Times New Roman" w:cs="Times New Roman"/>
        </w:rPr>
        <w:t>also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offers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new</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economic</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opportunities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fosters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innovation</w:t>
      </w:r>
      <w:proofErr w:type="spellEnd"/>
      <w:r w:rsidRPr="004E3983">
        <w:rPr>
          <w:rFonts w:ascii="Times New Roman" w:hAnsi="Times New Roman" w:cs="Times New Roman"/>
        </w:rPr>
        <w:t>.</w:t>
      </w:r>
    </w:p>
    <w:p w14:paraId="2D565292" w14:textId="4F412F06" w:rsidR="004E3983" w:rsidRPr="00165048" w:rsidRDefault="004E3983" w:rsidP="004E3983">
      <w:p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 xml:space="preserve">Döngüsel bir ekonomide, ürünler dayanıklılık, yeniden kullanım ve geri </w:t>
      </w:r>
      <w:proofErr w:type="spellStart"/>
      <w:r w:rsidRPr="00165048">
        <w:rPr>
          <w:rFonts w:ascii="Times New Roman" w:hAnsi="Times New Roman" w:cs="Times New Roman"/>
          <w:color w:val="0070C0"/>
        </w:rPr>
        <w:t>dönüştürülebilirlik</w:t>
      </w:r>
      <w:proofErr w:type="spellEnd"/>
      <w:r w:rsidRPr="00165048">
        <w:rPr>
          <w:rFonts w:ascii="Times New Roman" w:hAnsi="Times New Roman" w:cs="Times New Roman"/>
          <w:color w:val="0070C0"/>
        </w:rPr>
        <w:t xml:space="preserve"> için tasarlanır. Amaç, kaynakların değerini mümkün olduğunca uzun süre korumak, yeni hammadde ihtiyacını azaltmak ve atıkları en aza indirmektir. Bu yaklaşım sadece çevresel kaygıları ele almakla kalmaz, aynı zamanda yeni ekonomik fırsatlar sunar ve inovasyonu teşvik eder.</w:t>
      </w:r>
    </w:p>
    <w:p w14:paraId="63AA8540" w14:textId="77777777" w:rsidR="004E3983" w:rsidRPr="004E3983" w:rsidRDefault="004E3983" w:rsidP="004E3983">
      <w:pPr>
        <w:spacing w:after="0" w:line="240" w:lineRule="auto"/>
        <w:jc w:val="both"/>
        <w:rPr>
          <w:rFonts w:ascii="Times New Roman" w:hAnsi="Times New Roman" w:cs="Times New Roman"/>
          <w:b/>
          <w:bCs/>
        </w:rPr>
      </w:pPr>
      <w:r w:rsidRPr="004E3983">
        <w:rPr>
          <w:rFonts w:ascii="Times New Roman" w:hAnsi="Times New Roman" w:cs="Times New Roman"/>
          <w:b/>
          <w:bCs/>
        </w:rPr>
        <w:t xml:space="preserve">2.2 </w:t>
      </w:r>
      <w:proofErr w:type="spellStart"/>
      <w:r w:rsidRPr="004E3983">
        <w:rPr>
          <w:rFonts w:ascii="Times New Roman" w:hAnsi="Times New Roman" w:cs="Times New Roman"/>
          <w:b/>
          <w:bCs/>
        </w:rPr>
        <w:t>Industry</w:t>
      </w:r>
      <w:proofErr w:type="spellEnd"/>
      <w:r w:rsidRPr="004E3983">
        <w:rPr>
          <w:rFonts w:ascii="Times New Roman" w:hAnsi="Times New Roman" w:cs="Times New Roman"/>
          <w:b/>
          <w:bCs/>
        </w:rPr>
        <w:t xml:space="preserve"> 4.0 / Endüstri 4.0</w:t>
      </w:r>
    </w:p>
    <w:p w14:paraId="1FC6DCC4" w14:textId="77777777" w:rsidR="004E3983" w:rsidRPr="004E3983" w:rsidRDefault="004E3983" w:rsidP="004E3983">
      <w:pPr>
        <w:spacing w:after="0" w:line="240" w:lineRule="auto"/>
        <w:jc w:val="both"/>
        <w:rPr>
          <w:rFonts w:ascii="Times New Roman" w:hAnsi="Times New Roman" w:cs="Times New Roman"/>
        </w:rPr>
      </w:pPr>
      <w:proofErr w:type="spellStart"/>
      <w:r w:rsidRPr="004E3983">
        <w:rPr>
          <w:rFonts w:ascii="Times New Roman" w:hAnsi="Times New Roman" w:cs="Times New Roman"/>
        </w:rPr>
        <w:t>Industry</w:t>
      </w:r>
      <w:proofErr w:type="spellEnd"/>
      <w:r w:rsidRPr="004E3983">
        <w:rPr>
          <w:rFonts w:ascii="Times New Roman" w:hAnsi="Times New Roman" w:cs="Times New Roman"/>
        </w:rPr>
        <w:t xml:space="preserve"> 4.0, </w:t>
      </w:r>
      <w:proofErr w:type="spellStart"/>
      <w:r w:rsidRPr="004E3983">
        <w:rPr>
          <w:rFonts w:ascii="Times New Roman" w:hAnsi="Times New Roman" w:cs="Times New Roman"/>
        </w:rPr>
        <w:t>also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known</w:t>
      </w:r>
      <w:proofErr w:type="spellEnd"/>
      <w:r w:rsidRPr="004E3983">
        <w:rPr>
          <w:rFonts w:ascii="Times New Roman" w:hAnsi="Times New Roman" w:cs="Times New Roman"/>
        </w:rPr>
        <w:t xml:space="preserve"> as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Fourth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Industrial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Revolution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refers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current</w:t>
      </w:r>
      <w:proofErr w:type="spellEnd"/>
      <w:r w:rsidRPr="004E3983">
        <w:rPr>
          <w:rFonts w:ascii="Times New Roman" w:hAnsi="Times New Roman" w:cs="Times New Roman"/>
        </w:rPr>
        <w:t xml:space="preserve"> trend of </w:t>
      </w:r>
      <w:proofErr w:type="spellStart"/>
      <w:r w:rsidRPr="004E3983">
        <w:rPr>
          <w:rFonts w:ascii="Times New Roman" w:hAnsi="Times New Roman" w:cs="Times New Roman"/>
        </w:rPr>
        <w:t>automation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gramStart"/>
      <w:r w:rsidRPr="004E3983">
        <w:rPr>
          <w:rFonts w:ascii="Times New Roman" w:hAnsi="Times New Roman" w:cs="Times New Roman"/>
        </w:rPr>
        <w:t>data</w:t>
      </w:r>
      <w:proofErr w:type="gramEnd"/>
      <w:r w:rsidRPr="004E3983">
        <w:rPr>
          <w:rFonts w:ascii="Times New Roman" w:hAnsi="Times New Roman" w:cs="Times New Roman"/>
        </w:rPr>
        <w:t xml:space="preserve"> </w:t>
      </w:r>
      <w:proofErr w:type="spellStart"/>
      <w:r w:rsidRPr="004E3983">
        <w:rPr>
          <w:rFonts w:ascii="Times New Roman" w:hAnsi="Times New Roman" w:cs="Times New Roman"/>
        </w:rPr>
        <w:t>exchange</w:t>
      </w:r>
      <w:proofErr w:type="spellEnd"/>
      <w:r w:rsidRPr="004E3983">
        <w:rPr>
          <w:rFonts w:ascii="Times New Roman" w:hAnsi="Times New Roman" w:cs="Times New Roman"/>
        </w:rPr>
        <w:t xml:space="preserve"> in </w:t>
      </w:r>
      <w:proofErr w:type="spellStart"/>
      <w:r w:rsidRPr="004E3983">
        <w:rPr>
          <w:rFonts w:ascii="Times New Roman" w:hAnsi="Times New Roman" w:cs="Times New Roman"/>
        </w:rPr>
        <w:t>manufacturing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technologies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encompasses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cyber-physical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systems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Internet of </w:t>
      </w:r>
      <w:proofErr w:type="spellStart"/>
      <w:r w:rsidRPr="004E3983">
        <w:rPr>
          <w:rFonts w:ascii="Times New Roman" w:hAnsi="Times New Roman" w:cs="Times New Roman"/>
        </w:rPr>
        <w:t>Things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IoT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cloud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computing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cognitive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computing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term</w:t>
      </w:r>
      <w:proofErr w:type="spellEnd"/>
      <w:r w:rsidRPr="004E3983">
        <w:rPr>
          <w:rFonts w:ascii="Times New Roman" w:hAnsi="Times New Roman" w:cs="Times New Roman"/>
        </w:rPr>
        <w:t xml:space="preserve"> </w:t>
      </w:r>
      <w:r w:rsidRPr="004E3983">
        <w:rPr>
          <w:rFonts w:ascii="Times New Roman" w:hAnsi="Times New Roman" w:cs="Times New Roman"/>
        </w:rPr>
        <w:lastRenderedPageBreak/>
        <w:t>"</w:t>
      </w:r>
      <w:proofErr w:type="spellStart"/>
      <w:r w:rsidRPr="004E3983">
        <w:rPr>
          <w:rFonts w:ascii="Times New Roman" w:hAnsi="Times New Roman" w:cs="Times New Roman"/>
        </w:rPr>
        <w:t>Industrie</w:t>
      </w:r>
      <w:proofErr w:type="spellEnd"/>
      <w:r w:rsidRPr="004E3983">
        <w:rPr>
          <w:rFonts w:ascii="Times New Roman" w:hAnsi="Times New Roman" w:cs="Times New Roman"/>
        </w:rPr>
        <w:t xml:space="preserve"> 4.0" </w:t>
      </w:r>
      <w:proofErr w:type="spellStart"/>
      <w:r w:rsidRPr="004E3983">
        <w:rPr>
          <w:rFonts w:ascii="Times New Roman" w:hAnsi="Times New Roman" w:cs="Times New Roman"/>
        </w:rPr>
        <w:t>was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first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coined</w:t>
      </w:r>
      <w:proofErr w:type="spellEnd"/>
      <w:r w:rsidRPr="004E3983">
        <w:rPr>
          <w:rFonts w:ascii="Times New Roman" w:hAnsi="Times New Roman" w:cs="Times New Roman"/>
        </w:rPr>
        <w:t xml:space="preserve"> in Germany in 2011 as </w:t>
      </w:r>
      <w:proofErr w:type="spellStart"/>
      <w:r w:rsidRPr="004E3983">
        <w:rPr>
          <w:rFonts w:ascii="Times New Roman" w:hAnsi="Times New Roman" w:cs="Times New Roman"/>
        </w:rPr>
        <w:t>part</w:t>
      </w:r>
      <w:proofErr w:type="spellEnd"/>
      <w:r w:rsidRPr="004E3983">
        <w:rPr>
          <w:rFonts w:ascii="Times New Roman" w:hAnsi="Times New Roman" w:cs="Times New Roman"/>
        </w:rPr>
        <w:t xml:space="preserve"> of a </w:t>
      </w:r>
      <w:proofErr w:type="spellStart"/>
      <w:r w:rsidRPr="004E3983">
        <w:rPr>
          <w:rFonts w:ascii="Times New Roman" w:hAnsi="Times New Roman" w:cs="Times New Roman"/>
        </w:rPr>
        <w:t>high-tech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strategy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manufacturing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Kagermann</w:t>
      </w:r>
      <w:proofErr w:type="spellEnd"/>
      <w:r w:rsidRPr="004E3983">
        <w:rPr>
          <w:rFonts w:ascii="Times New Roman" w:hAnsi="Times New Roman" w:cs="Times New Roman"/>
        </w:rPr>
        <w:t xml:space="preserve"> et al., 2013).</w:t>
      </w:r>
    </w:p>
    <w:p w14:paraId="2B100FFD" w14:textId="77777777" w:rsidR="004E3983" w:rsidRPr="00165048" w:rsidRDefault="004E3983" w:rsidP="004E3983">
      <w:p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 xml:space="preserve">Endüstri 4.0, aynı zamanda Dördüncü Sanayi Devrimi olarak da bilinen, üretim teknolojilerindeki otomasyon ve veri alışverişinin mevcut eğilimini ifade eder. Siber-fiziksel sistemleri, Nesnelerin </w:t>
      </w:r>
      <w:proofErr w:type="spellStart"/>
      <w:r w:rsidRPr="00165048">
        <w:rPr>
          <w:rFonts w:ascii="Times New Roman" w:hAnsi="Times New Roman" w:cs="Times New Roman"/>
          <w:color w:val="0070C0"/>
        </w:rPr>
        <w:t>İnterneti'ni</w:t>
      </w:r>
      <w:proofErr w:type="spellEnd"/>
      <w:r w:rsidRPr="00165048">
        <w:rPr>
          <w:rFonts w:ascii="Times New Roman" w:hAnsi="Times New Roman" w:cs="Times New Roman"/>
          <w:color w:val="0070C0"/>
        </w:rPr>
        <w:t xml:space="preserve"> (</w:t>
      </w:r>
      <w:proofErr w:type="spellStart"/>
      <w:r w:rsidRPr="00165048">
        <w:rPr>
          <w:rFonts w:ascii="Times New Roman" w:hAnsi="Times New Roman" w:cs="Times New Roman"/>
          <w:color w:val="0070C0"/>
        </w:rPr>
        <w:t>IoT</w:t>
      </w:r>
      <w:proofErr w:type="spellEnd"/>
      <w:r w:rsidRPr="00165048">
        <w:rPr>
          <w:rFonts w:ascii="Times New Roman" w:hAnsi="Times New Roman" w:cs="Times New Roman"/>
          <w:color w:val="0070C0"/>
        </w:rPr>
        <w:t>), bulut bilişimi ve bilişsel bilgi işlemi kapsar. "</w:t>
      </w:r>
      <w:proofErr w:type="spellStart"/>
      <w:r w:rsidRPr="00165048">
        <w:rPr>
          <w:rFonts w:ascii="Times New Roman" w:hAnsi="Times New Roman" w:cs="Times New Roman"/>
          <w:color w:val="0070C0"/>
        </w:rPr>
        <w:t>Industrie</w:t>
      </w:r>
      <w:proofErr w:type="spellEnd"/>
      <w:r w:rsidRPr="00165048">
        <w:rPr>
          <w:rFonts w:ascii="Times New Roman" w:hAnsi="Times New Roman" w:cs="Times New Roman"/>
          <w:color w:val="0070C0"/>
        </w:rPr>
        <w:t xml:space="preserve"> 4.0" terimi ilk olarak 2011 yılında Almanya'da üretim için bir yüksek teknoloji stratejisinin parçası olarak ortaya atılmıştır (</w:t>
      </w:r>
      <w:proofErr w:type="spellStart"/>
      <w:r w:rsidRPr="00165048">
        <w:rPr>
          <w:rFonts w:ascii="Times New Roman" w:hAnsi="Times New Roman" w:cs="Times New Roman"/>
          <w:color w:val="0070C0"/>
        </w:rPr>
        <w:t>Kagermann</w:t>
      </w:r>
      <w:proofErr w:type="spellEnd"/>
      <w:r w:rsidRPr="00165048">
        <w:rPr>
          <w:rFonts w:ascii="Times New Roman" w:hAnsi="Times New Roman" w:cs="Times New Roman"/>
          <w:color w:val="0070C0"/>
        </w:rPr>
        <w:t xml:space="preserve"> ve ark., 2013).</w:t>
      </w:r>
    </w:p>
    <w:p w14:paraId="22422D03" w14:textId="77777777" w:rsidR="004E3983" w:rsidRPr="004E3983" w:rsidRDefault="004E3983" w:rsidP="004E3983">
      <w:pPr>
        <w:spacing w:after="0" w:line="240" w:lineRule="auto"/>
        <w:jc w:val="both"/>
        <w:rPr>
          <w:rFonts w:ascii="Times New Roman" w:hAnsi="Times New Roman" w:cs="Times New Roman"/>
        </w:rPr>
      </w:pPr>
      <w:proofErr w:type="spellStart"/>
      <w:r w:rsidRPr="004E3983">
        <w:rPr>
          <w:rFonts w:ascii="Times New Roman" w:hAnsi="Times New Roman" w:cs="Times New Roman"/>
        </w:rPr>
        <w:t>Key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components</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Industry</w:t>
      </w:r>
      <w:proofErr w:type="spellEnd"/>
      <w:r w:rsidRPr="004E3983">
        <w:rPr>
          <w:rFonts w:ascii="Times New Roman" w:hAnsi="Times New Roman" w:cs="Times New Roman"/>
        </w:rPr>
        <w:t xml:space="preserve"> 4.0 </w:t>
      </w:r>
      <w:proofErr w:type="spellStart"/>
      <w:r w:rsidRPr="004E3983">
        <w:rPr>
          <w:rFonts w:ascii="Times New Roman" w:hAnsi="Times New Roman" w:cs="Times New Roman"/>
        </w:rPr>
        <w:t>include</w:t>
      </w:r>
      <w:proofErr w:type="spellEnd"/>
      <w:r w:rsidRPr="004E3983">
        <w:rPr>
          <w:rFonts w:ascii="Times New Roman" w:hAnsi="Times New Roman" w:cs="Times New Roman"/>
        </w:rPr>
        <w:t>:</w:t>
      </w:r>
    </w:p>
    <w:p w14:paraId="5FC5863C" w14:textId="77777777" w:rsidR="004E3983" w:rsidRPr="004E3983" w:rsidRDefault="004E3983" w:rsidP="004E3983">
      <w:pPr>
        <w:numPr>
          <w:ilvl w:val="0"/>
          <w:numId w:val="1"/>
        </w:numPr>
        <w:spacing w:after="0" w:line="240" w:lineRule="auto"/>
        <w:jc w:val="both"/>
        <w:rPr>
          <w:rFonts w:ascii="Times New Roman" w:hAnsi="Times New Roman" w:cs="Times New Roman"/>
        </w:rPr>
      </w:pPr>
      <w:proofErr w:type="spellStart"/>
      <w:r w:rsidRPr="004E3983">
        <w:rPr>
          <w:rFonts w:ascii="Times New Roman" w:hAnsi="Times New Roman" w:cs="Times New Roman"/>
        </w:rPr>
        <w:t>Interoperability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Machines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devices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sensors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people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that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connect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communicate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with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each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other</w:t>
      </w:r>
      <w:proofErr w:type="spellEnd"/>
      <w:r w:rsidRPr="004E3983">
        <w:rPr>
          <w:rFonts w:ascii="Times New Roman" w:hAnsi="Times New Roman" w:cs="Times New Roman"/>
        </w:rPr>
        <w:t>.</w:t>
      </w:r>
    </w:p>
    <w:p w14:paraId="37BB83D7" w14:textId="77777777" w:rsidR="004E3983" w:rsidRPr="004E3983" w:rsidRDefault="004E3983" w:rsidP="004E3983">
      <w:pPr>
        <w:numPr>
          <w:ilvl w:val="0"/>
          <w:numId w:val="1"/>
        </w:numPr>
        <w:spacing w:after="0" w:line="240" w:lineRule="auto"/>
        <w:jc w:val="both"/>
        <w:rPr>
          <w:rFonts w:ascii="Times New Roman" w:hAnsi="Times New Roman" w:cs="Times New Roman"/>
        </w:rPr>
      </w:pPr>
      <w:r w:rsidRPr="004E3983">
        <w:rPr>
          <w:rFonts w:ascii="Times New Roman" w:hAnsi="Times New Roman" w:cs="Times New Roman"/>
        </w:rPr>
        <w:t xml:space="preserve">Information </w:t>
      </w:r>
      <w:proofErr w:type="spellStart"/>
      <w:r w:rsidRPr="004E3983">
        <w:rPr>
          <w:rFonts w:ascii="Times New Roman" w:hAnsi="Times New Roman" w:cs="Times New Roman"/>
        </w:rPr>
        <w:t>transparency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ability</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information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systems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create</w:t>
      </w:r>
      <w:proofErr w:type="spellEnd"/>
      <w:r w:rsidRPr="004E3983">
        <w:rPr>
          <w:rFonts w:ascii="Times New Roman" w:hAnsi="Times New Roman" w:cs="Times New Roman"/>
        </w:rPr>
        <w:t xml:space="preserve"> a </w:t>
      </w:r>
      <w:proofErr w:type="spellStart"/>
      <w:r w:rsidRPr="004E3983">
        <w:rPr>
          <w:rFonts w:ascii="Times New Roman" w:hAnsi="Times New Roman" w:cs="Times New Roman"/>
        </w:rPr>
        <w:t>virtual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copy</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physical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world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through</w:t>
      </w:r>
      <w:proofErr w:type="spellEnd"/>
      <w:r w:rsidRPr="004E3983">
        <w:rPr>
          <w:rFonts w:ascii="Times New Roman" w:hAnsi="Times New Roman" w:cs="Times New Roman"/>
        </w:rPr>
        <w:t xml:space="preserve"> sensor </w:t>
      </w:r>
      <w:proofErr w:type="gramStart"/>
      <w:r w:rsidRPr="004E3983">
        <w:rPr>
          <w:rFonts w:ascii="Times New Roman" w:hAnsi="Times New Roman" w:cs="Times New Roman"/>
        </w:rPr>
        <w:t>data</w:t>
      </w:r>
      <w:proofErr w:type="gramEnd"/>
      <w:r w:rsidRPr="004E3983">
        <w:rPr>
          <w:rFonts w:ascii="Times New Roman" w:hAnsi="Times New Roman" w:cs="Times New Roman"/>
        </w:rPr>
        <w:t>.</w:t>
      </w:r>
    </w:p>
    <w:p w14:paraId="2FBD92FE" w14:textId="77777777" w:rsidR="004E3983" w:rsidRPr="004E3983" w:rsidRDefault="004E3983" w:rsidP="004E3983">
      <w:pPr>
        <w:numPr>
          <w:ilvl w:val="0"/>
          <w:numId w:val="1"/>
        </w:numPr>
        <w:spacing w:after="0" w:line="240" w:lineRule="auto"/>
        <w:jc w:val="both"/>
        <w:rPr>
          <w:rFonts w:ascii="Times New Roman" w:hAnsi="Times New Roman" w:cs="Times New Roman"/>
        </w:rPr>
      </w:pPr>
      <w:r w:rsidRPr="004E3983">
        <w:rPr>
          <w:rFonts w:ascii="Times New Roman" w:hAnsi="Times New Roman" w:cs="Times New Roman"/>
        </w:rPr>
        <w:t xml:space="preserve">Technical </w:t>
      </w:r>
      <w:proofErr w:type="spellStart"/>
      <w:r w:rsidRPr="004E3983">
        <w:rPr>
          <w:rFonts w:ascii="Times New Roman" w:hAnsi="Times New Roman" w:cs="Times New Roman"/>
        </w:rPr>
        <w:t>assistance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capacity</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systems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support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humans</w:t>
      </w:r>
      <w:proofErr w:type="spellEnd"/>
      <w:r w:rsidRPr="004E3983">
        <w:rPr>
          <w:rFonts w:ascii="Times New Roman" w:hAnsi="Times New Roman" w:cs="Times New Roman"/>
        </w:rPr>
        <w:t xml:space="preserve"> in </w:t>
      </w:r>
      <w:proofErr w:type="spellStart"/>
      <w:r w:rsidRPr="004E3983">
        <w:rPr>
          <w:rFonts w:ascii="Times New Roman" w:hAnsi="Times New Roman" w:cs="Times New Roman"/>
        </w:rPr>
        <w:t>decision-making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problem-</w:t>
      </w:r>
      <w:proofErr w:type="spellStart"/>
      <w:r w:rsidRPr="004E3983">
        <w:rPr>
          <w:rFonts w:ascii="Times New Roman" w:hAnsi="Times New Roman" w:cs="Times New Roman"/>
        </w:rPr>
        <w:t>solving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ability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assist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humans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with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tasks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that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are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difficult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unsafe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humans</w:t>
      </w:r>
      <w:proofErr w:type="spellEnd"/>
      <w:r w:rsidRPr="004E3983">
        <w:rPr>
          <w:rFonts w:ascii="Times New Roman" w:hAnsi="Times New Roman" w:cs="Times New Roman"/>
        </w:rPr>
        <w:t>.</w:t>
      </w:r>
    </w:p>
    <w:p w14:paraId="16BCE37B" w14:textId="77777777" w:rsidR="004E3983" w:rsidRPr="004E3983" w:rsidRDefault="004E3983" w:rsidP="004E3983">
      <w:pPr>
        <w:numPr>
          <w:ilvl w:val="0"/>
          <w:numId w:val="1"/>
        </w:numPr>
        <w:spacing w:after="0" w:line="240" w:lineRule="auto"/>
        <w:jc w:val="both"/>
        <w:rPr>
          <w:rFonts w:ascii="Times New Roman" w:hAnsi="Times New Roman" w:cs="Times New Roman"/>
        </w:rPr>
      </w:pPr>
      <w:proofErr w:type="spellStart"/>
      <w:r w:rsidRPr="004E3983">
        <w:rPr>
          <w:rFonts w:ascii="Times New Roman" w:hAnsi="Times New Roman" w:cs="Times New Roman"/>
        </w:rPr>
        <w:t>Decentralized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decision-making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ability</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cyber-physical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systems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make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simple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decisions</w:t>
      </w:r>
      <w:proofErr w:type="spellEnd"/>
      <w:r w:rsidRPr="004E3983">
        <w:rPr>
          <w:rFonts w:ascii="Times New Roman" w:hAnsi="Times New Roman" w:cs="Times New Roman"/>
        </w:rPr>
        <w:t xml:space="preserve"> on </w:t>
      </w:r>
      <w:proofErr w:type="spellStart"/>
      <w:r w:rsidRPr="004E3983">
        <w:rPr>
          <w:rFonts w:ascii="Times New Roman" w:hAnsi="Times New Roman" w:cs="Times New Roman"/>
        </w:rPr>
        <w:t>their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own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become</w:t>
      </w:r>
      <w:proofErr w:type="spellEnd"/>
      <w:r w:rsidRPr="004E3983">
        <w:rPr>
          <w:rFonts w:ascii="Times New Roman" w:hAnsi="Times New Roman" w:cs="Times New Roman"/>
        </w:rPr>
        <w:t xml:space="preserve"> as </w:t>
      </w:r>
      <w:proofErr w:type="spellStart"/>
      <w:r w:rsidRPr="004E3983">
        <w:rPr>
          <w:rFonts w:ascii="Times New Roman" w:hAnsi="Times New Roman" w:cs="Times New Roman"/>
        </w:rPr>
        <w:t>autonomous</w:t>
      </w:r>
      <w:proofErr w:type="spellEnd"/>
      <w:r w:rsidRPr="004E3983">
        <w:rPr>
          <w:rFonts w:ascii="Times New Roman" w:hAnsi="Times New Roman" w:cs="Times New Roman"/>
        </w:rPr>
        <w:t xml:space="preserve"> as </w:t>
      </w:r>
      <w:proofErr w:type="spellStart"/>
      <w:r w:rsidRPr="004E3983">
        <w:rPr>
          <w:rFonts w:ascii="Times New Roman" w:hAnsi="Times New Roman" w:cs="Times New Roman"/>
        </w:rPr>
        <w:t>possible</w:t>
      </w:r>
      <w:proofErr w:type="spellEnd"/>
      <w:r w:rsidRPr="004E3983">
        <w:rPr>
          <w:rFonts w:ascii="Times New Roman" w:hAnsi="Times New Roman" w:cs="Times New Roman"/>
        </w:rPr>
        <w:t>.</w:t>
      </w:r>
    </w:p>
    <w:p w14:paraId="676FAAEA" w14:textId="77777777" w:rsidR="004E3983" w:rsidRPr="00165048" w:rsidRDefault="004E3983" w:rsidP="004E3983">
      <w:p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Endüstri 4.0'ın temel bileşenleri şunları içerir:</w:t>
      </w:r>
    </w:p>
    <w:p w14:paraId="41FCCCEB" w14:textId="77777777" w:rsidR="004E3983" w:rsidRPr="00165048" w:rsidRDefault="004E3983" w:rsidP="004E3983">
      <w:pPr>
        <w:numPr>
          <w:ilvl w:val="0"/>
          <w:numId w:val="2"/>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Birlikte çalışabilirlik: Birbirleriyle bağlantı kuran ve iletişim kuran makineler, cihazlar, sensörler ve insanlar.</w:t>
      </w:r>
    </w:p>
    <w:p w14:paraId="1A4E1B28" w14:textId="77777777" w:rsidR="004E3983" w:rsidRPr="00165048" w:rsidRDefault="004E3983" w:rsidP="004E3983">
      <w:pPr>
        <w:numPr>
          <w:ilvl w:val="0"/>
          <w:numId w:val="2"/>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Bilgi şeffaflığı: Bilgi sistemlerinin sensör verileri aracılığıyla fiziksel dünyanın sanal bir kopyasını oluşturma yeteneği.</w:t>
      </w:r>
    </w:p>
    <w:p w14:paraId="41748175" w14:textId="77777777" w:rsidR="004E3983" w:rsidRPr="00165048" w:rsidRDefault="004E3983" w:rsidP="004E3983">
      <w:pPr>
        <w:numPr>
          <w:ilvl w:val="0"/>
          <w:numId w:val="2"/>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Teknik yardım: Sistemlerin karar verme ve problem çözmede insanlara destek olma kapasitesi ve insanlar için çok zor veya güvensiz olan görevlerde insanlara yardımcı olma yeteneği.</w:t>
      </w:r>
    </w:p>
    <w:p w14:paraId="2D973AA0" w14:textId="77777777" w:rsidR="004E3983" w:rsidRPr="004E3983" w:rsidRDefault="004E3983" w:rsidP="004E3983">
      <w:pPr>
        <w:numPr>
          <w:ilvl w:val="0"/>
          <w:numId w:val="2"/>
        </w:numPr>
        <w:spacing w:after="0" w:line="240" w:lineRule="auto"/>
        <w:jc w:val="both"/>
        <w:rPr>
          <w:rFonts w:ascii="Times New Roman" w:hAnsi="Times New Roman" w:cs="Times New Roman"/>
        </w:rPr>
      </w:pPr>
      <w:r w:rsidRPr="00165048">
        <w:rPr>
          <w:rFonts w:ascii="Times New Roman" w:hAnsi="Times New Roman" w:cs="Times New Roman"/>
          <w:color w:val="0070C0"/>
        </w:rPr>
        <w:t>Merkezi olmayan karar verme: Siber-fiziksel sistemlerin kendi başlarına basit kararlar alma ve mümkün olduğunca özerk hale gelme yeteneği.</w:t>
      </w:r>
    </w:p>
    <w:p w14:paraId="1DB0CCCA" w14:textId="678974AA" w:rsidR="004E3983" w:rsidRPr="004E3983" w:rsidRDefault="004E3983" w:rsidP="004E3983">
      <w:pPr>
        <w:spacing w:after="0" w:line="240" w:lineRule="auto"/>
        <w:jc w:val="both"/>
        <w:rPr>
          <w:rFonts w:ascii="Times New Roman" w:hAnsi="Times New Roman" w:cs="Times New Roman"/>
          <w:b/>
          <w:bCs/>
        </w:rPr>
      </w:pPr>
      <w:r w:rsidRPr="004E3983">
        <w:rPr>
          <w:rFonts w:ascii="Times New Roman" w:hAnsi="Times New Roman" w:cs="Times New Roman"/>
          <w:b/>
          <w:bCs/>
        </w:rPr>
        <w:t xml:space="preserve">3. </w:t>
      </w:r>
      <w:proofErr w:type="spellStart"/>
      <w:r w:rsidRPr="004E3983">
        <w:rPr>
          <w:rFonts w:ascii="Times New Roman" w:hAnsi="Times New Roman" w:cs="Times New Roman"/>
          <w:b/>
          <w:bCs/>
        </w:rPr>
        <w:t>Benefits</w:t>
      </w:r>
      <w:proofErr w:type="spellEnd"/>
      <w:r w:rsidRPr="004E3983">
        <w:rPr>
          <w:rFonts w:ascii="Times New Roman" w:hAnsi="Times New Roman" w:cs="Times New Roman"/>
          <w:b/>
          <w:bCs/>
        </w:rPr>
        <w:t xml:space="preserve"> of </w:t>
      </w:r>
      <w:proofErr w:type="spellStart"/>
      <w:r w:rsidRPr="004E3983">
        <w:rPr>
          <w:rFonts w:ascii="Times New Roman" w:hAnsi="Times New Roman" w:cs="Times New Roman"/>
          <w:b/>
          <w:bCs/>
        </w:rPr>
        <w:t>Circular</w:t>
      </w:r>
      <w:proofErr w:type="spellEnd"/>
      <w:r w:rsidRPr="004E3983">
        <w:rPr>
          <w:rFonts w:ascii="Times New Roman" w:hAnsi="Times New Roman" w:cs="Times New Roman"/>
          <w:b/>
          <w:bCs/>
        </w:rPr>
        <w:t xml:space="preserve"> </w:t>
      </w:r>
      <w:proofErr w:type="spellStart"/>
      <w:r w:rsidRPr="004E3983">
        <w:rPr>
          <w:rFonts w:ascii="Times New Roman" w:hAnsi="Times New Roman" w:cs="Times New Roman"/>
          <w:b/>
          <w:bCs/>
        </w:rPr>
        <w:t>Economy</w:t>
      </w:r>
      <w:proofErr w:type="spellEnd"/>
      <w:r w:rsidRPr="004E3983">
        <w:rPr>
          <w:rFonts w:ascii="Times New Roman" w:hAnsi="Times New Roman" w:cs="Times New Roman"/>
          <w:b/>
          <w:bCs/>
        </w:rPr>
        <w:t xml:space="preserve"> </w:t>
      </w:r>
      <w:proofErr w:type="spellStart"/>
      <w:r w:rsidRPr="004E3983">
        <w:rPr>
          <w:rFonts w:ascii="Times New Roman" w:hAnsi="Times New Roman" w:cs="Times New Roman"/>
          <w:b/>
          <w:bCs/>
        </w:rPr>
        <w:t>and</w:t>
      </w:r>
      <w:proofErr w:type="spellEnd"/>
      <w:r w:rsidRPr="004E3983">
        <w:rPr>
          <w:rFonts w:ascii="Times New Roman" w:hAnsi="Times New Roman" w:cs="Times New Roman"/>
          <w:b/>
          <w:bCs/>
        </w:rPr>
        <w:t xml:space="preserve"> </w:t>
      </w:r>
      <w:proofErr w:type="spellStart"/>
      <w:r w:rsidRPr="004E3983">
        <w:rPr>
          <w:rFonts w:ascii="Times New Roman" w:hAnsi="Times New Roman" w:cs="Times New Roman"/>
          <w:b/>
          <w:bCs/>
        </w:rPr>
        <w:t>Industry</w:t>
      </w:r>
      <w:proofErr w:type="spellEnd"/>
      <w:r w:rsidRPr="004E3983">
        <w:rPr>
          <w:rFonts w:ascii="Times New Roman" w:hAnsi="Times New Roman" w:cs="Times New Roman"/>
          <w:b/>
          <w:bCs/>
        </w:rPr>
        <w:t xml:space="preserve"> 4.0 / Döngüsel Ekonomi ve Endüstri 4.0'ın Faydaları</w:t>
      </w:r>
    </w:p>
    <w:p w14:paraId="22AD31DC" w14:textId="77777777" w:rsidR="004E3983" w:rsidRPr="004E3983" w:rsidRDefault="004E3983" w:rsidP="004E3983">
      <w:pPr>
        <w:spacing w:after="0" w:line="240" w:lineRule="auto"/>
        <w:jc w:val="both"/>
        <w:rPr>
          <w:rFonts w:ascii="Times New Roman" w:hAnsi="Times New Roman" w:cs="Times New Roman"/>
          <w:b/>
          <w:bCs/>
        </w:rPr>
      </w:pPr>
      <w:r w:rsidRPr="004E3983">
        <w:rPr>
          <w:rFonts w:ascii="Times New Roman" w:hAnsi="Times New Roman" w:cs="Times New Roman"/>
          <w:b/>
          <w:bCs/>
        </w:rPr>
        <w:t xml:space="preserve">3.1 </w:t>
      </w:r>
      <w:proofErr w:type="spellStart"/>
      <w:r w:rsidRPr="004E3983">
        <w:rPr>
          <w:rFonts w:ascii="Times New Roman" w:hAnsi="Times New Roman" w:cs="Times New Roman"/>
          <w:b/>
          <w:bCs/>
        </w:rPr>
        <w:t>Environmental</w:t>
      </w:r>
      <w:proofErr w:type="spellEnd"/>
      <w:r w:rsidRPr="004E3983">
        <w:rPr>
          <w:rFonts w:ascii="Times New Roman" w:hAnsi="Times New Roman" w:cs="Times New Roman"/>
          <w:b/>
          <w:bCs/>
        </w:rPr>
        <w:t xml:space="preserve"> </w:t>
      </w:r>
      <w:proofErr w:type="spellStart"/>
      <w:r w:rsidRPr="004E3983">
        <w:rPr>
          <w:rFonts w:ascii="Times New Roman" w:hAnsi="Times New Roman" w:cs="Times New Roman"/>
          <w:b/>
          <w:bCs/>
        </w:rPr>
        <w:t>Benefits</w:t>
      </w:r>
      <w:proofErr w:type="spellEnd"/>
      <w:r w:rsidRPr="004E3983">
        <w:rPr>
          <w:rFonts w:ascii="Times New Roman" w:hAnsi="Times New Roman" w:cs="Times New Roman"/>
          <w:b/>
          <w:bCs/>
        </w:rPr>
        <w:t xml:space="preserve"> / Çevresel Faydalar</w:t>
      </w:r>
    </w:p>
    <w:p w14:paraId="695E7B8B" w14:textId="77777777" w:rsidR="004E3983" w:rsidRPr="004E3983" w:rsidRDefault="004E3983" w:rsidP="004E3983">
      <w:pPr>
        <w:spacing w:after="0" w:line="240" w:lineRule="auto"/>
        <w:jc w:val="both"/>
        <w:rPr>
          <w:rFonts w:ascii="Times New Roman" w:hAnsi="Times New Roman" w:cs="Times New Roman"/>
        </w:rPr>
      </w:pP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w:t>
      </w:r>
    </w:p>
    <w:p w14:paraId="68B66D4B" w14:textId="77777777" w:rsidR="004E3983" w:rsidRPr="004E3983" w:rsidRDefault="004E3983" w:rsidP="004E3983">
      <w:pPr>
        <w:numPr>
          <w:ilvl w:val="0"/>
          <w:numId w:val="3"/>
        </w:numPr>
        <w:spacing w:after="0" w:line="240" w:lineRule="auto"/>
        <w:jc w:val="both"/>
        <w:rPr>
          <w:rFonts w:ascii="Times New Roman" w:hAnsi="Times New Roman" w:cs="Times New Roman"/>
        </w:rPr>
      </w:pPr>
      <w:proofErr w:type="spellStart"/>
      <w:r w:rsidRPr="004E3983">
        <w:rPr>
          <w:rFonts w:ascii="Times New Roman" w:hAnsi="Times New Roman" w:cs="Times New Roman"/>
        </w:rPr>
        <w:t>Reduces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waste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pollution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designing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out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waste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keeping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materials</w:t>
      </w:r>
      <w:proofErr w:type="spellEnd"/>
      <w:r w:rsidRPr="004E3983">
        <w:rPr>
          <w:rFonts w:ascii="Times New Roman" w:hAnsi="Times New Roman" w:cs="Times New Roman"/>
        </w:rPr>
        <w:t xml:space="preserve"> in </w:t>
      </w:r>
      <w:proofErr w:type="spellStart"/>
      <w:r w:rsidRPr="004E3983">
        <w:rPr>
          <w:rFonts w:ascii="Times New Roman" w:hAnsi="Times New Roman" w:cs="Times New Roman"/>
        </w:rPr>
        <w:t>use</w:t>
      </w:r>
      <w:proofErr w:type="spellEnd"/>
    </w:p>
    <w:p w14:paraId="398BC25E" w14:textId="77777777" w:rsidR="004E3983" w:rsidRPr="004E3983" w:rsidRDefault="004E3983" w:rsidP="004E3983">
      <w:pPr>
        <w:numPr>
          <w:ilvl w:val="0"/>
          <w:numId w:val="3"/>
        </w:numPr>
        <w:spacing w:after="0" w:line="240" w:lineRule="auto"/>
        <w:jc w:val="both"/>
        <w:rPr>
          <w:rFonts w:ascii="Times New Roman" w:hAnsi="Times New Roman" w:cs="Times New Roman"/>
        </w:rPr>
      </w:pPr>
      <w:proofErr w:type="spellStart"/>
      <w:r w:rsidRPr="004E3983">
        <w:rPr>
          <w:rFonts w:ascii="Times New Roman" w:hAnsi="Times New Roman" w:cs="Times New Roman"/>
        </w:rPr>
        <w:t>Decreases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resource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depletion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promoting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recycling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reuse</w:t>
      </w:r>
      <w:proofErr w:type="spellEnd"/>
    </w:p>
    <w:p w14:paraId="41AC6E1C" w14:textId="77777777" w:rsidR="004E3983" w:rsidRPr="004E3983" w:rsidRDefault="004E3983" w:rsidP="004E3983">
      <w:pPr>
        <w:numPr>
          <w:ilvl w:val="0"/>
          <w:numId w:val="3"/>
        </w:numPr>
        <w:spacing w:after="0" w:line="240" w:lineRule="auto"/>
        <w:jc w:val="both"/>
        <w:rPr>
          <w:rFonts w:ascii="Times New Roman" w:hAnsi="Times New Roman" w:cs="Times New Roman"/>
        </w:rPr>
      </w:pPr>
      <w:proofErr w:type="spellStart"/>
      <w:r w:rsidRPr="004E3983">
        <w:rPr>
          <w:rFonts w:ascii="Times New Roman" w:hAnsi="Times New Roman" w:cs="Times New Roman"/>
        </w:rPr>
        <w:t>Lowers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carbon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emissions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through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more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efficient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resource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use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reduced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need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raw</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material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extraction</w:t>
      </w:r>
      <w:proofErr w:type="spellEnd"/>
    </w:p>
    <w:p w14:paraId="0F08F979" w14:textId="7B480ADC" w:rsidR="004E3983" w:rsidRPr="00165048" w:rsidRDefault="004E3983" w:rsidP="004E3983">
      <w:p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Döngüsel Ekonomi:</w:t>
      </w:r>
    </w:p>
    <w:p w14:paraId="66574D81" w14:textId="77777777" w:rsidR="004E3983" w:rsidRPr="00165048" w:rsidRDefault="004E3983" w:rsidP="004E3983">
      <w:pPr>
        <w:numPr>
          <w:ilvl w:val="0"/>
          <w:numId w:val="4"/>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Atığı tasarım yoluyla ortadan kaldırarak ve malzemeleri kullanımda tutarak atık ve kirliliği azaltır</w:t>
      </w:r>
    </w:p>
    <w:p w14:paraId="3E4530B2" w14:textId="77777777" w:rsidR="004E3983" w:rsidRPr="00165048" w:rsidRDefault="004E3983" w:rsidP="004E3983">
      <w:pPr>
        <w:numPr>
          <w:ilvl w:val="0"/>
          <w:numId w:val="4"/>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Geri dönüşümü ve yeniden kullanımı teşvik ederek kaynak tükenmesini azaltır</w:t>
      </w:r>
    </w:p>
    <w:p w14:paraId="7F69E68A" w14:textId="77777777" w:rsidR="004E3983" w:rsidRPr="00165048" w:rsidRDefault="004E3983" w:rsidP="004E3983">
      <w:pPr>
        <w:numPr>
          <w:ilvl w:val="0"/>
          <w:numId w:val="4"/>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Daha verimli kaynak kullanımı ve hammadde çıkarma ihtiyacının azalması yoluyla karbon emisyonlarını düşürür</w:t>
      </w:r>
    </w:p>
    <w:p w14:paraId="1CBE4016" w14:textId="77777777" w:rsidR="004E3983" w:rsidRPr="004E3983" w:rsidRDefault="004E3983" w:rsidP="004E3983">
      <w:pPr>
        <w:spacing w:after="0" w:line="240" w:lineRule="auto"/>
        <w:jc w:val="both"/>
        <w:rPr>
          <w:rFonts w:ascii="Times New Roman" w:hAnsi="Times New Roman" w:cs="Times New Roman"/>
        </w:rPr>
      </w:pPr>
      <w:proofErr w:type="spellStart"/>
      <w:r w:rsidRPr="004E3983">
        <w:rPr>
          <w:rFonts w:ascii="Times New Roman" w:hAnsi="Times New Roman" w:cs="Times New Roman"/>
        </w:rPr>
        <w:t>Industry</w:t>
      </w:r>
      <w:proofErr w:type="spellEnd"/>
      <w:r w:rsidRPr="004E3983">
        <w:rPr>
          <w:rFonts w:ascii="Times New Roman" w:hAnsi="Times New Roman" w:cs="Times New Roman"/>
        </w:rPr>
        <w:t xml:space="preserve"> 4.0:</w:t>
      </w:r>
    </w:p>
    <w:p w14:paraId="49AD3A86" w14:textId="77777777" w:rsidR="004E3983" w:rsidRPr="004E3983" w:rsidRDefault="004E3983" w:rsidP="004E3983">
      <w:pPr>
        <w:numPr>
          <w:ilvl w:val="0"/>
          <w:numId w:val="5"/>
        </w:numPr>
        <w:spacing w:after="0" w:line="240" w:lineRule="auto"/>
        <w:jc w:val="both"/>
        <w:rPr>
          <w:rFonts w:ascii="Times New Roman" w:hAnsi="Times New Roman" w:cs="Times New Roman"/>
        </w:rPr>
      </w:pPr>
      <w:proofErr w:type="spellStart"/>
      <w:r w:rsidRPr="004E3983">
        <w:rPr>
          <w:rFonts w:ascii="Times New Roman" w:hAnsi="Times New Roman" w:cs="Times New Roman"/>
        </w:rPr>
        <w:t>Enables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more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efficient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use</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resources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through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optimized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production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processes</w:t>
      </w:r>
      <w:proofErr w:type="spellEnd"/>
    </w:p>
    <w:p w14:paraId="15AAF8CE" w14:textId="77777777" w:rsidR="004E3983" w:rsidRPr="004E3983" w:rsidRDefault="004E3983" w:rsidP="004E3983">
      <w:pPr>
        <w:numPr>
          <w:ilvl w:val="0"/>
          <w:numId w:val="5"/>
        </w:numPr>
        <w:spacing w:after="0" w:line="240" w:lineRule="auto"/>
        <w:jc w:val="both"/>
        <w:rPr>
          <w:rFonts w:ascii="Times New Roman" w:hAnsi="Times New Roman" w:cs="Times New Roman"/>
        </w:rPr>
      </w:pPr>
      <w:proofErr w:type="spellStart"/>
      <w:r w:rsidRPr="004E3983">
        <w:rPr>
          <w:rFonts w:ascii="Times New Roman" w:hAnsi="Times New Roman" w:cs="Times New Roman"/>
        </w:rPr>
        <w:t>Facilitates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predictive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maintenance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reducing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waste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from</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equipment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failure</w:t>
      </w:r>
      <w:proofErr w:type="spellEnd"/>
    </w:p>
    <w:p w14:paraId="5B17AD4F" w14:textId="77777777" w:rsidR="004E3983" w:rsidRPr="004E3983" w:rsidRDefault="004E3983" w:rsidP="004E3983">
      <w:pPr>
        <w:numPr>
          <w:ilvl w:val="0"/>
          <w:numId w:val="5"/>
        </w:numPr>
        <w:spacing w:after="0" w:line="240" w:lineRule="auto"/>
        <w:jc w:val="both"/>
        <w:rPr>
          <w:rFonts w:ascii="Times New Roman" w:hAnsi="Times New Roman" w:cs="Times New Roman"/>
        </w:rPr>
      </w:pPr>
      <w:proofErr w:type="spellStart"/>
      <w:r w:rsidRPr="004E3983">
        <w:rPr>
          <w:rFonts w:ascii="Times New Roman" w:hAnsi="Times New Roman" w:cs="Times New Roman"/>
        </w:rPr>
        <w:t>Supports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development</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smart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grids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energy-efficient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systems</w:t>
      </w:r>
      <w:proofErr w:type="spellEnd"/>
    </w:p>
    <w:p w14:paraId="36608B90" w14:textId="77777777" w:rsidR="004E3983" w:rsidRPr="00165048" w:rsidRDefault="004E3983" w:rsidP="004E3983">
      <w:p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Endüstri 4.0:</w:t>
      </w:r>
    </w:p>
    <w:p w14:paraId="30D6E150" w14:textId="77777777" w:rsidR="004E3983" w:rsidRPr="00165048" w:rsidRDefault="004E3983" w:rsidP="004E3983">
      <w:pPr>
        <w:numPr>
          <w:ilvl w:val="0"/>
          <w:numId w:val="6"/>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Optimize edilmiş üretim süreçleri sayesinde kaynakların daha verimli kullanılmasını sağlar</w:t>
      </w:r>
    </w:p>
    <w:p w14:paraId="3E8E9746" w14:textId="77777777" w:rsidR="004E3983" w:rsidRPr="00165048" w:rsidRDefault="004E3983" w:rsidP="004E3983">
      <w:pPr>
        <w:numPr>
          <w:ilvl w:val="0"/>
          <w:numId w:val="6"/>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Öngörücü bakımı kolaylaştırarak, ekipman arızalarından kaynaklanan atığı azaltır</w:t>
      </w:r>
    </w:p>
    <w:p w14:paraId="7F4E30C4" w14:textId="77777777" w:rsidR="004E3983" w:rsidRPr="00165048" w:rsidRDefault="004E3983" w:rsidP="004E3983">
      <w:pPr>
        <w:numPr>
          <w:ilvl w:val="0"/>
          <w:numId w:val="6"/>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lastRenderedPageBreak/>
        <w:t>Akıllı şebekelerin ve enerji verimli sistemlerin geliştirilmesini destekler</w:t>
      </w:r>
    </w:p>
    <w:p w14:paraId="75B1D552" w14:textId="77777777" w:rsidR="004E3983" w:rsidRPr="004E3983" w:rsidRDefault="004E3983" w:rsidP="004E3983">
      <w:pPr>
        <w:spacing w:after="0" w:line="240" w:lineRule="auto"/>
        <w:jc w:val="both"/>
        <w:rPr>
          <w:rFonts w:ascii="Times New Roman" w:hAnsi="Times New Roman" w:cs="Times New Roman"/>
          <w:b/>
          <w:bCs/>
        </w:rPr>
      </w:pPr>
      <w:r w:rsidRPr="004E3983">
        <w:rPr>
          <w:rFonts w:ascii="Times New Roman" w:hAnsi="Times New Roman" w:cs="Times New Roman"/>
          <w:b/>
          <w:bCs/>
        </w:rPr>
        <w:t xml:space="preserve">3.2 </w:t>
      </w:r>
      <w:proofErr w:type="spellStart"/>
      <w:r w:rsidRPr="004E3983">
        <w:rPr>
          <w:rFonts w:ascii="Times New Roman" w:hAnsi="Times New Roman" w:cs="Times New Roman"/>
          <w:b/>
          <w:bCs/>
        </w:rPr>
        <w:t>Economic</w:t>
      </w:r>
      <w:proofErr w:type="spellEnd"/>
      <w:r w:rsidRPr="004E3983">
        <w:rPr>
          <w:rFonts w:ascii="Times New Roman" w:hAnsi="Times New Roman" w:cs="Times New Roman"/>
          <w:b/>
          <w:bCs/>
        </w:rPr>
        <w:t xml:space="preserve"> </w:t>
      </w:r>
      <w:proofErr w:type="spellStart"/>
      <w:r w:rsidRPr="004E3983">
        <w:rPr>
          <w:rFonts w:ascii="Times New Roman" w:hAnsi="Times New Roman" w:cs="Times New Roman"/>
          <w:b/>
          <w:bCs/>
        </w:rPr>
        <w:t>Benefits</w:t>
      </w:r>
      <w:proofErr w:type="spellEnd"/>
      <w:r w:rsidRPr="004E3983">
        <w:rPr>
          <w:rFonts w:ascii="Times New Roman" w:hAnsi="Times New Roman" w:cs="Times New Roman"/>
          <w:b/>
          <w:bCs/>
        </w:rPr>
        <w:t xml:space="preserve"> / Ekonomik Faydalar</w:t>
      </w:r>
    </w:p>
    <w:p w14:paraId="4251B063" w14:textId="77777777" w:rsidR="004E3983" w:rsidRPr="004E3983" w:rsidRDefault="004E3983" w:rsidP="004E3983">
      <w:pPr>
        <w:spacing w:after="0" w:line="240" w:lineRule="auto"/>
        <w:jc w:val="both"/>
        <w:rPr>
          <w:rFonts w:ascii="Times New Roman" w:hAnsi="Times New Roman" w:cs="Times New Roman"/>
        </w:rPr>
      </w:pP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w:t>
      </w:r>
    </w:p>
    <w:p w14:paraId="52E89AB5" w14:textId="77777777" w:rsidR="004E3983" w:rsidRPr="004E3983" w:rsidRDefault="004E3983" w:rsidP="004E3983">
      <w:pPr>
        <w:numPr>
          <w:ilvl w:val="0"/>
          <w:numId w:val="7"/>
        </w:numPr>
        <w:spacing w:after="0" w:line="240" w:lineRule="auto"/>
        <w:jc w:val="both"/>
        <w:rPr>
          <w:rFonts w:ascii="Times New Roman" w:hAnsi="Times New Roman" w:cs="Times New Roman"/>
        </w:rPr>
      </w:pPr>
      <w:proofErr w:type="spellStart"/>
      <w:r w:rsidRPr="004E3983">
        <w:rPr>
          <w:rFonts w:ascii="Times New Roman" w:hAnsi="Times New Roman" w:cs="Times New Roman"/>
        </w:rPr>
        <w:t>Creates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new</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business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opportunities</w:t>
      </w:r>
      <w:proofErr w:type="spellEnd"/>
      <w:r w:rsidRPr="004E3983">
        <w:rPr>
          <w:rFonts w:ascii="Times New Roman" w:hAnsi="Times New Roman" w:cs="Times New Roman"/>
        </w:rPr>
        <w:t xml:space="preserve"> in </w:t>
      </w:r>
      <w:proofErr w:type="spellStart"/>
      <w:r w:rsidRPr="004E3983">
        <w:rPr>
          <w:rFonts w:ascii="Times New Roman" w:hAnsi="Times New Roman" w:cs="Times New Roman"/>
        </w:rPr>
        <w:t>recycling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refurbishment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servitization</w:t>
      </w:r>
      <w:proofErr w:type="spellEnd"/>
    </w:p>
    <w:p w14:paraId="4083FC4D" w14:textId="77777777" w:rsidR="004E3983" w:rsidRPr="004E3983" w:rsidRDefault="004E3983" w:rsidP="004E3983">
      <w:pPr>
        <w:numPr>
          <w:ilvl w:val="0"/>
          <w:numId w:val="7"/>
        </w:numPr>
        <w:spacing w:after="0" w:line="240" w:lineRule="auto"/>
        <w:jc w:val="both"/>
        <w:rPr>
          <w:rFonts w:ascii="Times New Roman" w:hAnsi="Times New Roman" w:cs="Times New Roman"/>
        </w:rPr>
      </w:pPr>
      <w:proofErr w:type="spellStart"/>
      <w:r w:rsidRPr="004E3983">
        <w:rPr>
          <w:rFonts w:ascii="Times New Roman" w:hAnsi="Times New Roman" w:cs="Times New Roman"/>
        </w:rPr>
        <w:t>Reduces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costs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associated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with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waste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management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raw</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material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procurement</w:t>
      </w:r>
      <w:proofErr w:type="spellEnd"/>
    </w:p>
    <w:p w14:paraId="2272FB0E" w14:textId="77777777" w:rsidR="004E3983" w:rsidRPr="004E3983" w:rsidRDefault="004E3983" w:rsidP="004E3983">
      <w:pPr>
        <w:numPr>
          <w:ilvl w:val="0"/>
          <w:numId w:val="7"/>
        </w:numPr>
        <w:spacing w:after="0" w:line="240" w:lineRule="auto"/>
        <w:jc w:val="both"/>
        <w:rPr>
          <w:rFonts w:ascii="Times New Roman" w:hAnsi="Times New Roman" w:cs="Times New Roman"/>
        </w:rPr>
      </w:pPr>
      <w:proofErr w:type="spellStart"/>
      <w:r w:rsidRPr="004E3983">
        <w:rPr>
          <w:rFonts w:ascii="Times New Roman" w:hAnsi="Times New Roman" w:cs="Times New Roman"/>
        </w:rPr>
        <w:t>Increases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resilience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supply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chain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disruptions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resource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price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volatility</w:t>
      </w:r>
      <w:proofErr w:type="spellEnd"/>
    </w:p>
    <w:p w14:paraId="3015FCD6" w14:textId="3FB461B8" w:rsidR="004E3983" w:rsidRPr="00165048" w:rsidRDefault="004E3983" w:rsidP="004E3983">
      <w:p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Döngüsel Ekonomi:</w:t>
      </w:r>
    </w:p>
    <w:p w14:paraId="569172C9" w14:textId="77777777" w:rsidR="004E3983" w:rsidRPr="00165048" w:rsidRDefault="004E3983" w:rsidP="004E3983">
      <w:pPr>
        <w:numPr>
          <w:ilvl w:val="0"/>
          <w:numId w:val="8"/>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 xml:space="preserve">Geri dönüşüm, yenileme ve </w:t>
      </w:r>
      <w:proofErr w:type="spellStart"/>
      <w:r w:rsidRPr="00165048">
        <w:rPr>
          <w:rFonts w:ascii="Times New Roman" w:hAnsi="Times New Roman" w:cs="Times New Roman"/>
          <w:color w:val="0070C0"/>
        </w:rPr>
        <w:t>hizmetleştirme</w:t>
      </w:r>
      <w:proofErr w:type="spellEnd"/>
      <w:r w:rsidRPr="00165048">
        <w:rPr>
          <w:rFonts w:ascii="Times New Roman" w:hAnsi="Times New Roman" w:cs="Times New Roman"/>
          <w:color w:val="0070C0"/>
        </w:rPr>
        <w:t xml:space="preserve"> alanlarında yeni iş fırsatları yaratır</w:t>
      </w:r>
    </w:p>
    <w:p w14:paraId="24ED6914" w14:textId="77777777" w:rsidR="004E3983" w:rsidRPr="00165048" w:rsidRDefault="004E3983" w:rsidP="004E3983">
      <w:pPr>
        <w:numPr>
          <w:ilvl w:val="0"/>
          <w:numId w:val="8"/>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Atık yönetimi ve hammadde tedariki ile ilgili maliyetleri azaltır</w:t>
      </w:r>
    </w:p>
    <w:p w14:paraId="42E4F8DC" w14:textId="77777777" w:rsidR="004E3983" w:rsidRPr="00165048" w:rsidRDefault="004E3983" w:rsidP="004E3983">
      <w:pPr>
        <w:numPr>
          <w:ilvl w:val="0"/>
          <w:numId w:val="8"/>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Tedarik zinciri aksaklıklarına ve kaynak fiyatı dalgalanmalarına karşı direnci artırır</w:t>
      </w:r>
    </w:p>
    <w:p w14:paraId="652BEC88" w14:textId="77777777" w:rsidR="004E3983" w:rsidRPr="004E3983" w:rsidRDefault="004E3983" w:rsidP="004E3983">
      <w:pPr>
        <w:spacing w:after="0" w:line="240" w:lineRule="auto"/>
        <w:jc w:val="both"/>
        <w:rPr>
          <w:rFonts w:ascii="Times New Roman" w:hAnsi="Times New Roman" w:cs="Times New Roman"/>
        </w:rPr>
      </w:pPr>
      <w:proofErr w:type="spellStart"/>
      <w:r w:rsidRPr="004E3983">
        <w:rPr>
          <w:rFonts w:ascii="Times New Roman" w:hAnsi="Times New Roman" w:cs="Times New Roman"/>
        </w:rPr>
        <w:t>Industry</w:t>
      </w:r>
      <w:proofErr w:type="spellEnd"/>
      <w:r w:rsidRPr="004E3983">
        <w:rPr>
          <w:rFonts w:ascii="Times New Roman" w:hAnsi="Times New Roman" w:cs="Times New Roman"/>
        </w:rPr>
        <w:t xml:space="preserve"> 4.0:</w:t>
      </w:r>
    </w:p>
    <w:p w14:paraId="611E0ABA" w14:textId="77777777" w:rsidR="004E3983" w:rsidRPr="004E3983" w:rsidRDefault="004E3983" w:rsidP="004E3983">
      <w:pPr>
        <w:numPr>
          <w:ilvl w:val="0"/>
          <w:numId w:val="9"/>
        </w:numPr>
        <w:spacing w:after="0" w:line="240" w:lineRule="auto"/>
        <w:jc w:val="both"/>
        <w:rPr>
          <w:rFonts w:ascii="Times New Roman" w:hAnsi="Times New Roman" w:cs="Times New Roman"/>
        </w:rPr>
      </w:pPr>
      <w:proofErr w:type="spellStart"/>
      <w:r w:rsidRPr="004E3983">
        <w:rPr>
          <w:rFonts w:ascii="Times New Roman" w:hAnsi="Times New Roman" w:cs="Times New Roman"/>
        </w:rPr>
        <w:t>Improves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productivity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efficiency</w:t>
      </w:r>
      <w:proofErr w:type="spellEnd"/>
      <w:r w:rsidRPr="004E3983">
        <w:rPr>
          <w:rFonts w:ascii="Times New Roman" w:hAnsi="Times New Roman" w:cs="Times New Roman"/>
        </w:rPr>
        <w:t xml:space="preserve"> in </w:t>
      </w:r>
      <w:proofErr w:type="spellStart"/>
      <w:r w:rsidRPr="004E3983">
        <w:rPr>
          <w:rFonts w:ascii="Times New Roman" w:hAnsi="Times New Roman" w:cs="Times New Roman"/>
        </w:rPr>
        <w:t>manufacturing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processes</w:t>
      </w:r>
      <w:proofErr w:type="spellEnd"/>
    </w:p>
    <w:p w14:paraId="588E5BEF" w14:textId="77777777" w:rsidR="004E3983" w:rsidRPr="004E3983" w:rsidRDefault="004E3983" w:rsidP="004E3983">
      <w:pPr>
        <w:numPr>
          <w:ilvl w:val="0"/>
          <w:numId w:val="9"/>
        </w:numPr>
        <w:spacing w:after="0" w:line="240" w:lineRule="auto"/>
        <w:jc w:val="both"/>
        <w:rPr>
          <w:rFonts w:ascii="Times New Roman" w:hAnsi="Times New Roman" w:cs="Times New Roman"/>
        </w:rPr>
      </w:pPr>
      <w:proofErr w:type="spellStart"/>
      <w:r w:rsidRPr="004E3983">
        <w:rPr>
          <w:rFonts w:ascii="Times New Roman" w:hAnsi="Times New Roman" w:cs="Times New Roman"/>
        </w:rPr>
        <w:t>Enables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mass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customization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potentially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increasing</w:t>
      </w:r>
      <w:proofErr w:type="spellEnd"/>
      <w:r w:rsidRPr="004E3983">
        <w:rPr>
          <w:rFonts w:ascii="Times New Roman" w:hAnsi="Times New Roman" w:cs="Times New Roman"/>
        </w:rPr>
        <w:t xml:space="preserve"> market </w:t>
      </w:r>
      <w:proofErr w:type="spellStart"/>
      <w:r w:rsidRPr="004E3983">
        <w:rPr>
          <w:rFonts w:ascii="Times New Roman" w:hAnsi="Times New Roman" w:cs="Times New Roman"/>
        </w:rPr>
        <w:t>share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customer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satisfaction</w:t>
      </w:r>
      <w:proofErr w:type="spellEnd"/>
    </w:p>
    <w:p w14:paraId="6869BBE9" w14:textId="77777777" w:rsidR="004E3983" w:rsidRPr="004E3983" w:rsidRDefault="004E3983" w:rsidP="004E3983">
      <w:pPr>
        <w:numPr>
          <w:ilvl w:val="0"/>
          <w:numId w:val="9"/>
        </w:numPr>
        <w:spacing w:after="0" w:line="240" w:lineRule="auto"/>
        <w:jc w:val="both"/>
        <w:rPr>
          <w:rFonts w:ascii="Times New Roman" w:hAnsi="Times New Roman" w:cs="Times New Roman"/>
        </w:rPr>
      </w:pPr>
      <w:proofErr w:type="spellStart"/>
      <w:r w:rsidRPr="004E3983">
        <w:rPr>
          <w:rFonts w:ascii="Times New Roman" w:hAnsi="Times New Roman" w:cs="Times New Roman"/>
        </w:rPr>
        <w:t>Reduces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operational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costs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through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automation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gramStart"/>
      <w:r w:rsidRPr="004E3983">
        <w:rPr>
          <w:rFonts w:ascii="Times New Roman" w:hAnsi="Times New Roman" w:cs="Times New Roman"/>
        </w:rPr>
        <w:t>data</w:t>
      </w:r>
      <w:proofErr w:type="gramEnd"/>
      <w:r w:rsidRPr="004E3983">
        <w:rPr>
          <w:rFonts w:ascii="Times New Roman" w:hAnsi="Times New Roman" w:cs="Times New Roman"/>
        </w:rPr>
        <w:t>-</w:t>
      </w:r>
      <w:proofErr w:type="spellStart"/>
      <w:r w:rsidRPr="004E3983">
        <w:rPr>
          <w:rFonts w:ascii="Times New Roman" w:hAnsi="Times New Roman" w:cs="Times New Roman"/>
        </w:rPr>
        <w:t>driven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decision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making</w:t>
      </w:r>
      <w:proofErr w:type="spellEnd"/>
    </w:p>
    <w:p w14:paraId="3B5ABC8D" w14:textId="77777777" w:rsidR="004E3983" w:rsidRPr="00165048" w:rsidRDefault="004E3983" w:rsidP="004E3983">
      <w:p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Endüstri 4.0:</w:t>
      </w:r>
    </w:p>
    <w:p w14:paraId="23003E13" w14:textId="77777777" w:rsidR="004E3983" w:rsidRPr="00165048" w:rsidRDefault="004E3983" w:rsidP="004E3983">
      <w:pPr>
        <w:numPr>
          <w:ilvl w:val="0"/>
          <w:numId w:val="10"/>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Üretim süreçlerinde verimliliği ve etkinliği artırır</w:t>
      </w:r>
    </w:p>
    <w:p w14:paraId="5B5A1201" w14:textId="77777777" w:rsidR="004E3983" w:rsidRPr="00165048" w:rsidRDefault="004E3983" w:rsidP="004E3983">
      <w:pPr>
        <w:numPr>
          <w:ilvl w:val="0"/>
          <w:numId w:val="10"/>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Kitlesel özelleştirmeyi mümkün kılar, potansiyel olarak pazar payını ve müşteri memnuniyetini artırır</w:t>
      </w:r>
    </w:p>
    <w:p w14:paraId="2971858F" w14:textId="77777777" w:rsidR="004E3983" w:rsidRPr="00165048" w:rsidRDefault="004E3983" w:rsidP="004E3983">
      <w:pPr>
        <w:numPr>
          <w:ilvl w:val="0"/>
          <w:numId w:val="10"/>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Otomasyon ve veri odaklı karar verme yoluyla operasyonel maliyetleri azaltır</w:t>
      </w:r>
    </w:p>
    <w:p w14:paraId="031D8696" w14:textId="77777777" w:rsidR="004E3983" w:rsidRPr="004E3983" w:rsidRDefault="004E3983" w:rsidP="004E3983">
      <w:pPr>
        <w:spacing w:after="0" w:line="240" w:lineRule="auto"/>
        <w:jc w:val="both"/>
        <w:rPr>
          <w:rFonts w:ascii="Times New Roman" w:hAnsi="Times New Roman" w:cs="Times New Roman"/>
          <w:b/>
          <w:bCs/>
        </w:rPr>
      </w:pPr>
      <w:r w:rsidRPr="004E3983">
        <w:rPr>
          <w:rFonts w:ascii="Times New Roman" w:hAnsi="Times New Roman" w:cs="Times New Roman"/>
          <w:b/>
          <w:bCs/>
        </w:rPr>
        <w:t xml:space="preserve">3.3 </w:t>
      </w:r>
      <w:proofErr w:type="spellStart"/>
      <w:r w:rsidRPr="004E3983">
        <w:rPr>
          <w:rFonts w:ascii="Times New Roman" w:hAnsi="Times New Roman" w:cs="Times New Roman"/>
          <w:b/>
          <w:bCs/>
        </w:rPr>
        <w:t>Social</w:t>
      </w:r>
      <w:proofErr w:type="spellEnd"/>
      <w:r w:rsidRPr="004E3983">
        <w:rPr>
          <w:rFonts w:ascii="Times New Roman" w:hAnsi="Times New Roman" w:cs="Times New Roman"/>
          <w:b/>
          <w:bCs/>
        </w:rPr>
        <w:t xml:space="preserve"> </w:t>
      </w:r>
      <w:proofErr w:type="spellStart"/>
      <w:r w:rsidRPr="004E3983">
        <w:rPr>
          <w:rFonts w:ascii="Times New Roman" w:hAnsi="Times New Roman" w:cs="Times New Roman"/>
          <w:b/>
          <w:bCs/>
        </w:rPr>
        <w:t>Benefits</w:t>
      </w:r>
      <w:proofErr w:type="spellEnd"/>
      <w:r w:rsidRPr="004E3983">
        <w:rPr>
          <w:rFonts w:ascii="Times New Roman" w:hAnsi="Times New Roman" w:cs="Times New Roman"/>
          <w:b/>
          <w:bCs/>
        </w:rPr>
        <w:t xml:space="preserve"> / Toplumsal Faydalar</w:t>
      </w:r>
    </w:p>
    <w:p w14:paraId="1EC0CE7C" w14:textId="77777777" w:rsidR="004E3983" w:rsidRPr="004E3983" w:rsidRDefault="004E3983" w:rsidP="004E3983">
      <w:pPr>
        <w:spacing w:after="0" w:line="240" w:lineRule="auto"/>
        <w:jc w:val="both"/>
        <w:rPr>
          <w:rFonts w:ascii="Times New Roman" w:hAnsi="Times New Roman" w:cs="Times New Roman"/>
        </w:rPr>
      </w:pP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w:t>
      </w:r>
    </w:p>
    <w:p w14:paraId="65BE220B" w14:textId="77777777" w:rsidR="004E3983" w:rsidRPr="004E3983" w:rsidRDefault="004E3983" w:rsidP="004E3983">
      <w:pPr>
        <w:numPr>
          <w:ilvl w:val="0"/>
          <w:numId w:val="11"/>
        </w:numPr>
        <w:spacing w:after="0" w:line="240" w:lineRule="auto"/>
        <w:jc w:val="both"/>
        <w:rPr>
          <w:rFonts w:ascii="Times New Roman" w:hAnsi="Times New Roman" w:cs="Times New Roman"/>
        </w:rPr>
      </w:pPr>
      <w:proofErr w:type="spellStart"/>
      <w:r w:rsidRPr="004E3983">
        <w:rPr>
          <w:rFonts w:ascii="Times New Roman" w:hAnsi="Times New Roman" w:cs="Times New Roman"/>
        </w:rPr>
        <w:t>Creates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new</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job</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opportunities</w:t>
      </w:r>
      <w:proofErr w:type="spellEnd"/>
      <w:r w:rsidRPr="004E3983">
        <w:rPr>
          <w:rFonts w:ascii="Times New Roman" w:hAnsi="Times New Roman" w:cs="Times New Roman"/>
        </w:rPr>
        <w:t xml:space="preserve"> in </w:t>
      </w:r>
      <w:proofErr w:type="spellStart"/>
      <w:r w:rsidRPr="004E3983">
        <w:rPr>
          <w:rFonts w:ascii="Times New Roman" w:hAnsi="Times New Roman" w:cs="Times New Roman"/>
        </w:rPr>
        <w:t>sectors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such</w:t>
      </w:r>
      <w:proofErr w:type="spellEnd"/>
      <w:r w:rsidRPr="004E3983">
        <w:rPr>
          <w:rFonts w:ascii="Times New Roman" w:hAnsi="Times New Roman" w:cs="Times New Roman"/>
        </w:rPr>
        <w:t xml:space="preserve"> as </w:t>
      </w:r>
      <w:proofErr w:type="spellStart"/>
      <w:r w:rsidRPr="004E3983">
        <w:rPr>
          <w:rFonts w:ascii="Times New Roman" w:hAnsi="Times New Roman" w:cs="Times New Roman"/>
        </w:rPr>
        <w:t>repair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remanufacturing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recycling</w:t>
      </w:r>
      <w:proofErr w:type="spellEnd"/>
    </w:p>
    <w:p w14:paraId="4A2CFD47" w14:textId="77777777" w:rsidR="004E3983" w:rsidRPr="004E3983" w:rsidRDefault="004E3983" w:rsidP="004E3983">
      <w:pPr>
        <w:numPr>
          <w:ilvl w:val="0"/>
          <w:numId w:val="11"/>
        </w:numPr>
        <w:spacing w:after="0" w:line="240" w:lineRule="auto"/>
        <w:jc w:val="both"/>
        <w:rPr>
          <w:rFonts w:ascii="Times New Roman" w:hAnsi="Times New Roman" w:cs="Times New Roman"/>
        </w:rPr>
      </w:pPr>
      <w:proofErr w:type="spellStart"/>
      <w:r w:rsidRPr="004E3983">
        <w:rPr>
          <w:rFonts w:ascii="Times New Roman" w:hAnsi="Times New Roman" w:cs="Times New Roman"/>
        </w:rPr>
        <w:t>Promotes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more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sustainable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consumption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patterns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potentially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improving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quality</w:t>
      </w:r>
      <w:proofErr w:type="spellEnd"/>
      <w:r w:rsidRPr="004E3983">
        <w:rPr>
          <w:rFonts w:ascii="Times New Roman" w:hAnsi="Times New Roman" w:cs="Times New Roman"/>
        </w:rPr>
        <w:t xml:space="preserve"> of life</w:t>
      </w:r>
    </w:p>
    <w:p w14:paraId="3AFD5B3E" w14:textId="77777777" w:rsidR="004E3983" w:rsidRPr="004E3983" w:rsidRDefault="004E3983" w:rsidP="004E3983">
      <w:pPr>
        <w:numPr>
          <w:ilvl w:val="0"/>
          <w:numId w:val="11"/>
        </w:numPr>
        <w:spacing w:after="0" w:line="240" w:lineRule="auto"/>
        <w:jc w:val="both"/>
        <w:rPr>
          <w:rFonts w:ascii="Times New Roman" w:hAnsi="Times New Roman" w:cs="Times New Roman"/>
        </w:rPr>
      </w:pPr>
      <w:proofErr w:type="spellStart"/>
      <w:r w:rsidRPr="004E3983">
        <w:rPr>
          <w:rFonts w:ascii="Times New Roman" w:hAnsi="Times New Roman" w:cs="Times New Roman"/>
        </w:rPr>
        <w:t>Reduces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negative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externalities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such</w:t>
      </w:r>
      <w:proofErr w:type="spellEnd"/>
      <w:r w:rsidRPr="004E3983">
        <w:rPr>
          <w:rFonts w:ascii="Times New Roman" w:hAnsi="Times New Roman" w:cs="Times New Roman"/>
        </w:rPr>
        <w:t xml:space="preserve"> as </w:t>
      </w:r>
      <w:proofErr w:type="spellStart"/>
      <w:r w:rsidRPr="004E3983">
        <w:rPr>
          <w:rFonts w:ascii="Times New Roman" w:hAnsi="Times New Roman" w:cs="Times New Roman"/>
        </w:rPr>
        <w:t>pollution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benefiting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public</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health</w:t>
      </w:r>
      <w:proofErr w:type="spellEnd"/>
    </w:p>
    <w:p w14:paraId="24A23A2F" w14:textId="066F2385" w:rsidR="004E3983" w:rsidRPr="00165048" w:rsidRDefault="004E3983" w:rsidP="004E3983">
      <w:p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Döngüsel Ekonomi:</w:t>
      </w:r>
    </w:p>
    <w:p w14:paraId="7E9EDCAF" w14:textId="77777777" w:rsidR="004E3983" w:rsidRPr="00165048" w:rsidRDefault="004E3983" w:rsidP="004E3983">
      <w:pPr>
        <w:numPr>
          <w:ilvl w:val="0"/>
          <w:numId w:val="12"/>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Onarım, yeniden üretim ve geri dönüşüm gibi sektörlerde yeni iş fırsatları yaratır</w:t>
      </w:r>
    </w:p>
    <w:p w14:paraId="2F852DF2" w14:textId="77777777" w:rsidR="004E3983" w:rsidRPr="00165048" w:rsidRDefault="004E3983" w:rsidP="004E3983">
      <w:pPr>
        <w:numPr>
          <w:ilvl w:val="0"/>
          <w:numId w:val="12"/>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Daha sürdürülebilir tüketim kalıplarını teşvik eder, potansiyel olarak yaşam kalitesini iyileştirir</w:t>
      </w:r>
    </w:p>
    <w:p w14:paraId="234066DF" w14:textId="77777777" w:rsidR="004E3983" w:rsidRPr="00165048" w:rsidRDefault="004E3983" w:rsidP="004E3983">
      <w:pPr>
        <w:numPr>
          <w:ilvl w:val="0"/>
          <w:numId w:val="12"/>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Kirlilik gibi olumsuz dışsallıkları azaltarak halk sağlığına fayda sağlar</w:t>
      </w:r>
    </w:p>
    <w:p w14:paraId="78B73733" w14:textId="77777777" w:rsidR="004E3983" w:rsidRPr="004E3983" w:rsidRDefault="004E3983" w:rsidP="004E3983">
      <w:pPr>
        <w:spacing w:after="0" w:line="240" w:lineRule="auto"/>
        <w:jc w:val="both"/>
        <w:rPr>
          <w:rFonts w:ascii="Times New Roman" w:hAnsi="Times New Roman" w:cs="Times New Roman"/>
        </w:rPr>
      </w:pPr>
      <w:proofErr w:type="spellStart"/>
      <w:r w:rsidRPr="004E3983">
        <w:rPr>
          <w:rFonts w:ascii="Times New Roman" w:hAnsi="Times New Roman" w:cs="Times New Roman"/>
        </w:rPr>
        <w:t>Industry</w:t>
      </w:r>
      <w:proofErr w:type="spellEnd"/>
      <w:r w:rsidRPr="004E3983">
        <w:rPr>
          <w:rFonts w:ascii="Times New Roman" w:hAnsi="Times New Roman" w:cs="Times New Roman"/>
        </w:rPr>
        <w:t xml:space="preserve"> 4.0:</w:t>
      </w:r>
    </w:p>
    <w:p w14:paraId="27CD9697" w14:textId="77777777" w:rsidR="004E3983" w:rsidRPr="004E3983" w:rsidRDefault="004E3983" w:rsidP="004E3983">
      <w:pPr>
        <w:numPr>
          <w:ilvl w:val="0"/>
          <w:numId w:val="13"/>
        </w:numPr>
        <w:spacing w:after="0" w:line="240" w:lineRule="auto"/>
        <w:jc w:val="both"/>
        <w:rPr>
          <w:rFonts w:ascii="Times New Roman" w:hAnsi="Times New Roman" w:cs="Times New Roman"/>
        </w:rPr>
      </w:pPr>
      <w:proofErr w:type="spellStart"/>
      <w:r w:rsidRPr="004E3983">
        <w:rPr>
          <w:rFonts w:ascii="Times New Roman" w:hAnsi="Times New Roman" w:cs="Times New Roman"/>
        </w:rPr>
        <w:t>Enhances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workplace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safety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through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automation</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dangerous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tasks</w:t>
      </w:r>
      <w:proofErr w:type="spellEnd"/>
    </w:p>
    <w:p w14:paraId="1516EA76" w14:textId="77777777" w:rsidR="004E3983" w:rsidRPr="004E3983" w:rsidRDefault="004E3983" w:rsidP="004E3983">
      <w:pPr>
        <w:numPr>
          <w:ilvl w:val="0"/>
          <w:numId w:val="13"/>
        </w:numPr>
        <w:spacing w:after="0" w:line="240" w:lineRule="auto"/>
        <w:jc w:val="both"/>
        <w:rPr>
          <w:rFonts w:ascii="Times New Roman" w:hAnsi="Times New Roman" w:cs="Times New Roman"/>
        </w:rPr>
      </w:pPr>
      <w:proofErr w:type="spellStart"/>
      <w:r w:rsidRPr="004E3983">
        <w:rPr>
          <w:rFonts w:ascii="Times New Roman" w:hAnsi="Times New Roman" w:cs="Times New Roman"/>
        </w:rPr>
        <w:t>Provides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opportunities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upskilling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reskilling</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workforce</w:t>
      </w:r>
      <w:proofErr w:type="spellEnd"/>
    </w:p>
    <w:p w14:paraId="2B2D6EE9" w14:textId="77777777" w:rsidR="004E3983" w:rsidRPr="004E3983" w:rsidRDefault="004E3983" w:rsidP="004E3983">
      <w:pPr>
        <w:numPr>
          <w:ilvl w:val="0"/>
          <w:numId w:val="13"/>
        </w:numPr>
        <w:spacing w:after="0" w:line="240" w:lineRule="auto"/>
        <w:jc w:val="both"/>
        <w:rPr>
          <w:rFonts w:ascii="Times New Roman" w:hAnsi="Times New Roman" w:cs="Times New Roman"/>
        </w:rPr>
      </w:pPr>
      <w:proofErr w:type="spellStart"/>
      <w:r w:rsidRPr="004E3983">
        <w:rPr>
          <w:rFonts w:ascii="Times New Roman" w:hAnsi="Times New Roman" w:cs="Times New Roman"/>
        </w:rPr>
        <w:t>Enables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more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flexible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work</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arrangements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through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remote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monitoring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control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systems</w:t>
      </w:r>
      <w:proofErr w:type="spellEnd"/>
    </w:p>
    <w:p w14:paraId="0904A369" w14:textId="77777777" w:rsidR="004E3983" w:rsidRPr="00165048" w:rsidRDefault="004E3983" w:rsidP="004E3983">
      <w:p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Endüstri 4.0:</w:t>
      </w:r>
    </w:p>
    <w:p w14:paraId="11FDA08E" w14:textId="77777777" w:rsidR="004E3983" w:rsidRPr="00165048" w:rsidRDefault="004E3983" w:rsidP="004E3983">
      <w:pPr>
        <w:numPr>
          <w:ilvl w:val="0"/>
          <w:numId w:val="14"/>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Tehlikeli görevlerin otomasyonu yoluyla işyeri güvenliğini artırır</w:t>
      </w:r>
    </w:p>
    <w:p w14:paraId="4A051DE9" w14:textId="77777777" w:rsidR="004E3983" w:rsidRPr="00165048" w:rsidRDefault="004E3983" w:rsidP="004E3983">
      <w:pPr>
        <w:numPr>
          <w:ilvl w:val="0"/>
          <w:numId w:val="14"/>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İşgücünün becerilerini geliştirme ve yeni beceriler kazanma fırsatları sunar</w:t>
      </w:r>
    </w:p>
    <w:p w14:paraId="41594192" w14:textId="77777777" w:rsidR="004E3983" w:rsidRPr="00165048" w:rsidRDefault="004E3983" w:rsidP="004E3983">
      <w:pPr>
        <w:numPr>
          <w:ilvl w:val="0"/>
          <w:numId w:val="14"/>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Uzaktan izleme ve kontrol sistemleri sayesinde daha esnek çalışma düzenlemeleri sağlar</w:t>
      </w:r>
    </w:p>
    <w:p w14:paraId="18355449" w14:textId="77777777" w:rsidR="004E3983" w:rsidRPr="004E3983" w:rsidRDefault="004E3983" w:rsidP="004E3983">
      <w:pPr>
        <w:spacing w:after="0" w:line="240" w:lineRule="auto"/>
        <w:jc w:val="both"/>
        <w:rPr>
          <w:rFonts w:ascii="Times New Roman" w:hAnsi="Times New Roman" w:cs="Times New Roman"/>
          <w:b/>
          <w:bCs/>
        </w:rPr>
      </w:pPr>
      <w:r w:rsidRPr="004E3983">
        <w:rPr>
          <w:rFonts w:ascii="Times New Roman" w:hAnsi="Times New Roman" w:cs="Times New Roman"/>
          <w:b/>
          <w:bCs/>
        </w:rPr>
        <w:t xml:space="preserve">4. </w:t>
      </w:r>
      <w:proofErr w:type="spellStart"/>
      <w:r w:rsidRPr="004E3983">
        <w:rPr>
          <w:rFonts w:ascii="Times New Roman" w:hAnsi="Times New Roman" w:cs="Times New Roman"/>
          <w:b/>
          <w:bCs/>
        </w:rPr>
        <w:t>Limitations</w:t>
      </w:r>
      <w:proofErr w:type="spellEnd"/>
      <w:r w:rsidRPr="004E3983">
        <w:rPr>
          <w:rFonts w:ascii="Times New Roman" w:hAnsi="Times New Roman" w:cs="Times New Roman"/>
          <w:b/>
          <w:bCs/>
        </w:rPr>
        <w:t xml:space="preserve"> </w:t>
      </w:r>
      <w:proofErr w:type="spellStart"/>
      <w:r w:rsidRPr="004E3983">
        <w:rPr>
          <w:rFonts w:ascii="Times New Roman" w:hAnsi="Times New Roman" w:cs="Times New Roman"/>
          <w:b/>
          <w:bCs/>
        </w:rPr>
        <w:t>and</w:t>
      </w:r>
      <w:proofErr w:type="spellEnd"/>
      <w:r w:rsidRPr="004E3983">
        <w:rPr>
          <w:rFonts w:ascii="Times New Roman" w:hAnsi="Times New Roman" w:cs="Times New Roman"/>
          <w:b/>
          <w:bCs/>
        </w:rPr>
        <w:t xml:space="preserve"> </w:t>
      </w:r>
      <w:proofErr w:type="spellStart"/>
      <w:r w:rsidRPr="004E3983">
        <w:rPr>
          <w:rFonts w:ascii="Times New Roman" w:hAnsi="Times New Roman" w:cs="Times New Roman"/>
          <w:b/>
          <w:bCs/>
        </w:rPr>
        <w:t>Challenges</w:t>
      </w:r>
      <w:proofErr w:type="spellEnd"/>
      <w:r w:rsidRPr="004E3983">
        <w:rPr>
          <w:rFonts w:ascii="Times New Roman" w:hAnsi="Times New Roman" w:cs="Times New Roman"/>
          <w:b/>
          <w:bCs/>
        </w:rPr>
        <w:t xml:space="preserve"> / Sınırlamalar ve Zorluklar</w:t>
      </w:r>
    </w:p>
    <w:p w14:paraId="50EF2A9E" w14:textId="04FC95CF" w:rsidR="004E3983" w:rsidRPr="004E3983" w:rsidRDefault="004E3983" w:rsidP="004E3983">
      <w:pPr>
        <w:spacing w:after="0" w:line="240" w:lineRule="auto"/>
        <w:jc w:val="both"/>
        <w:rPr>
          <w:rFonts w:ascii="Times New Roman" w:hAnsi="Times New Roman" w:cs="Times New Roman"/>
          <w:b/>
          <w:bCs/>
        </w:rPr>
      </w:pPr>
      <w:r w:rsidRPr="004E3983">
        <w:rPr>
          <w:rFonts w:ascii="Times New Roman" w:hAnsi="Times New Roman" w:cs="Times New Roman"/>
          <w:b/>
          <w:bCs/>
        </w:rPr>
        <w:t xml:space="preserve">4.1 </w:t>
      </w:r>
      <w:proofErr w:type="spellStart"/>
      <w:r w:rsidRPr="004E3983">
        <w:rPr>
          <w:rFonts w:ascii="Times New Roman" w:hAnsi="Times New Roman" w:cs="Times New Roman"/>
          <w:b/>
          <w:bCs/>
        </w:rPr>
        <w:t>Circular</w:t>
      </w:r>
      <w:proofErr w:type="spellEnd"/>
      <w:r w:rsidRPr="004E3983">
        <w:rPr>
          <w:rFonts w:ascii="Times New Roman" w:hAnsi="Times New Roman" w:cs="Times New Roman"/>
          <w:b/>
          <w:bCs/>
        </w:rPr>
        <w:t xml:space="preserve"> </w:t>
      </w:r>
      <w:proofErr w:type="spellStart"/>
      <w:r w:rsidRPr="004E3983">
        <w:rPr>
          <w:rFonts w:ascii="Times New Roman" w:hAnsi="Times New Roman" w:cs="Times New Roman"/>
          <w:b/>
          <w:bCs/>
        </w:rPr>
        <w:t>Economy</w:t>
      </w:r>
      <w:proofErr w:type="spellEnd"/>
      <w:r w:rsidRPr="004E3983">
        <w:rPr>
          <w:rFonts w:ascii="Times New Roman" w:hAnsi="Times New Roman" w:cs="Times New Roman"/>
          <w:b/>
          <w:bCs/>
        </w:rPr>
        <w:t xml:space="preserve"> </w:t>
      </w:r>
      <w:proofErr w:type="spellStart"/>
      <w:r w:rsidRPr="004E3983">
        <w:rPr>
          <w:rFonts w:ascii="Times New Roman" w:hAnsi="Times New Roman" w:cs="Times New Roman"/>
          <w:b/>
          <w:bCs/>
        </w:rPr>
        <w:t>Challenges</w:t>
      </w:r>
      <w:proofErr w:type="spellEnd"/>
      <w:r w:rsidRPr="004E3983">
        <w:rPr>
          <w:rFonts w:ascii="Times New Roman" w:hAnsi="Times New Roman" w:cs="Times New Roman"/>
          <w:b/>
          <w:bCs/>
        </w:rPr>
        <w:t xml:space="preserve"> / Döngüsel Ekonomi Zorlukları</w:t>
      </w:r>
    </w:p>
    <w:p w14:paraId="0242CEC9" w14:textId="77777777" w:rsidR="004E3983" w:rsidRPr="004E3983" w:rsidRDefault="004E3983" w:rsidP="004E3983">
      <w:pPr>
        <w:numPr>
          <w:ilvl w:val="0"/>
          <w:numId w:val="15"/>
        </w:numPr>
        <w:spacing w:after="0" w:line="240" w:lineRule="auto"/>
        <w:jc w:val="both"/>
        <w:rPr>
          <w:rFonts w:ascii="Times New Roman" w:hAnsi="Times New Roman" w:cs="Times New Roman"/>
        </w:rPr>
      </w:pPr>
      <w:proofErr w:type="spellStart"/>
      <w:r w:rsidRPr="004E3983">
        <w:rPr>
          <w:rFonts w:ascii="Times New Roman" w:hAnsi="Times New Roman" w:cs="Times New Roman"/>
        </w:rPr>
        <w:t>Technological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barriers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Some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materials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are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difficult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impossible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recycle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with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current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technologies</w:t>
      </w:r>
      <w:proofErr w:type="spellEnd"/>
      <w:r w:rsidRPr="004E3983">
        <w:rPr>
          <w:rFonts w:ascii="Times New Roman" w:hAnsi="Times New Roman" w:cs="Times New Roman"/>
        </w:rPr>
        <w:t>.</w:t>
      </w:r>
    </w:p>
    <w:p w14:paraId="5803B143" w14:textId="77777777" w:rsidR="004E3983" w:rsidRPr="004E3983" w:rsidRDefault="004E3983" w:rsidP="004E3983">
      <w:pPr>
        <w:numPr>
          <w:ilvl w:val="0"/>
          <w:numId w:val="15"/>
        </w:numPr>
        <w:spacing w:after="0" w:line="240" w:lineRule="auto"/>
        <w:jc w:val="both"/>
        <w:rPr>
          <w:rFonts w:ascii="Times New Roman" w:hAnsi="Times New Roman" w:cs="Times New Roman"/>
        </w:rPr>
      </w:pPr>
      <w:proofErr w:type="spellStart"/>
      <w:r w:rsidRPr="004E3983">
        <w:rPr>
          <w:rFonts w:ascii="Times New Roman" w:hAnsi="Times New Roman" w:cs="Times New Roman"/>
        </w:rPr>
        <w:t>Economic</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challenges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initial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costs</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transitioning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business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models</w:t>
      </w:r>
      <w:proofErr w:type="spellEnd"/>
      <w:r w:rsidRPr="004E3983">
        <w:rPr>
          <w:rFonts w:ascii="Times New Roman" w:hAnsi="Times New Roman" w:cs="Times New Roman"/>
        </w:rPr>
        <w:t xml:space="preserve"> can be </w:t>
      </w:r>
      <w:proofErr w:type="spellStart"/>
      <w:r w:rsidRPr="004E3983">
        <w:rPr>
          <w:rFonts w:ascii="Times New Roman" w:hAnsi="Times New Roman" w:cs="Times New Roman"/>
        </w:rPr>
        <w:t>high</w:t>
      </w:r>
      <w:proofErr w:type="spellEnd"/>
      <w:r w:rsidRPr="004E3983">
        <w:rPr>
          <w:rFonts w:ascii="Times New Roman" w:hAnsi="Times New Roman" w:cs="Times New Roman"/>
        </w:rPr>
        <w:t>.</w:t>
      </w:r>
    </w:p>
    <w:p w14:paraId="20B432AF" w14:textId="77777777" w:rsidR="004E3983" w:rsidRPr="004E3983" w:rsidRDefault="004E3983" w:rsidP="004E3983">
      <w:pPr>
        <w:numPr>
          <w:ilvl w:val="0"/>
          <w:numId w:val="15"/>
        </w:numPr>
        <w:spacing w:after="0" w:line="240" w:lineRule="auto"/>
        <w:jc w:val="both"/>
        <w:rPr>
          <w:rFonts w:ascii="Times New Roman" w:hAnsi="Times New Roman" w:cs="Times New Roman"/>
        </w:rPr>
      </w:pPr>
      <w:proofErr w:type="spellStart"/>
      <w:r w:rsidRPr="004E3983">
        <w:rPr>
          <w:rFonts w:ascii="Times New Roman" w:hAnsi="Times New Roman" w:cs="Times New Roman"/>
        </w:rPr>
        <w:t>Regulatory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hurdles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Existing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regulations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inadvertently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favor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linear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practices</w:t>
      </w:r>
      <w:proofErr w:type="spellEnd"/>
      <w:r w:rsidRPr="004E3983">
        <w:rPr>
          <w:rFonts w:ascii="Times New Roman" w:hAnsi="Times New Roman" w:cs="Times New Roman"/>
        </w:rPr>
        <w:t>.</w:t>
      </w:r>
    </w:p>
    <w:p w14:paraId="3C0917CD" w14:textId="77777777" w:rsidR="004E3983" w:rsidRPr="004E3983" w:rsidRDefault="004E3983" w:rsidP="004E3983">
      <w:pPr>
        <w:numPr>
          <w:ilvl w:val="0"/>
          <w:numId w:val="15"/>
        </w:numPr>
        <w:spacing w:after="0" w:line="240" w:lineRule="auto"/>
        <w:jc w:val="both"/>
        <w:rPr>
          <w:rFonts w:ascii="Times New Roman" w:hAnsi="Times New Roman" w:cs="Times New Roman"/>
        </w:rPr>
      </w:pPr>
      <w:r w:rsidRPr="004E3983">
        <w:rPr>
          <w:rFonts w:ascii="Times New Roman" w:hAnsi="Times New Roman" w:cs="Times New Roman"/>
        </w:rPr>
        <w:t xml:space="preserve">Consumer </w:t>
      </w:r>
      <w:proofErr w:type="spellStart"/>
      <w:r w:rsidRPr="004E3983">
        <w:rPr>
          <w:rFonts w:ascii="Times New Roman" w:hAnsi="Times New Roman" w:cs="Times New Roman"/>
        </w:rPr>
        <w:t>behavior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Changing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consumption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patterns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increasing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acceptance</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refurbished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shared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products</w:t>
      </w:r>
      <w:proofErr w:type="spellEnd"/>
      <w:r w:rsidRPr="004E3983">
        <w:rPr>
          <w:rFonts w:ascii="Times New Roman" w:hAnsi="Times New Roman" w:cs="Times New Roman"/>
        </w:rPr>
        <w:t xml:space="preserve"> can be </w:t>
      </w:r>
      <w:proofErr w:type="spellStart"/>
      <w:r w:rsidRPr="004E3983">
        <w:rPr>
          <w:rFonts w:ascii="Times New Roman" w:hAnsi="Times New Roman" w:cs="Times New Roman"/>
        </w:rPr>
        <w:t>challenging</w:t>
      </w:r>
      <w:proofErr w:type="spellEnd"/>
      <w:r w:rsidRPr="004E3983">
        <w:rPr>
          <w:rFonts w:ascii="Times New Roman" w:hAnsi="Times New Roman" w:cs="Times New Roman"/>
        </w:rPr>
        <w:t>.</w:t>
      </w:r>
    </w:p>
    <w:p w14:paraId="43E2DE1A" w14:textId="77777777" w:rsidR="004E3983" w:rsidRPr="004E3983" w:rsidRDefault="004E3983" w:rsidP="004E3983">
      <w:pPr>
        <w:numPr>
          <w:ilvl w:val="0"/>
          <w:numId w:val="15"/>
        </w:numPr>
        <w:spacing w:after="0" w:line="240" w:lineRule="auto"/>
        <w:jc w:val="both"/>
        <w:rPr>
          <w:rFonts w:ascii="Times New Roman" w:hAnsi="Times New Roman" w:cs="Times New Roman"/>
        </w:rPr>
      </w:pPr>
      <w:proofErr w:type="spellStart"/>
      <w:r w:rsidRPr="004E3983">
        <w:rPr>
          <w:rFonts w:ascii="Times New Roman" w:hAnsi="Times New Roman" w:cs="Times New Roman"/>
        </w:rPr>
        <w:lastRenderedPageBreak/>
        <w:t>Complex</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supply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chains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Implementing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circularity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across</w:t>
      </w:r>
      <w:proofErr w:type="spellEnd"/>
      <w:r w:rsidRPr="004E3983">
        <w:rPr>
          <w:rFonts w:ascii="Times New Roman" w:hAnsi="Times New Roman" w:cs="Times New Roman"/>
        </w:rPr>
        <w:t xml:space="preserve"> global </w:t>
      </w:r>
      <w:proofErr w:type="spellStart"/>
      <w:r w:rsidRPr="004E3983">
        <w:rPr>
          <w:rFonts w:ascii="Times New Roman" w:hAnsi="Times New Roman" w:cs="Times New Roman"/>
        </w:rPr>
        <w:t>supply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chains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requires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significant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coordination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cooperation</w:t>
      </w:r>
      <w:proofErr w:type="spellEnd"/>
      <w:r w:rsidRPr="004E3983">
        <w:rPr>
          <w:rFonts w:ascii="Times New Roman" w:hAnsi="Times New Roman" w:cs="Times New Roman"/>
        </w:rPr>
        <w:t>.</w:t>
      </w:r>
    </w:p>
    <w:p w14:paraId="716F61FC" w14:textId="77777777" w:rsidR="004E3983" w:rsidRPr="00165048" w:rsidRDefault="004E3983" w:rsidP="00165048">
      <w:pPr>
        <w:numPr>
          <w:ilvl w:val="0"/>
          <w:numId w:val="21"/>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Teknolojik engeller: Bazı malzemelerin mevcut teknolojilerle geri dönüştürülmesi zor veya imkansızdır.</w:t>
      </w:r>
    </w:p>
    <w:p w14:paraId="590EF8E1" w14:textId="08767ED5" w:rsidR="004E3983" w:rsidRPr="00165048" w:rsidRDefault="004E3983" w:rsidP="00165048">
      <w:pPr>
        <w:numPr>
          <w:ilvl w:val="0"/>
          <w:numId w:val="21"/>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Ekonomik zorluklar: Döngüsel iş modellerine geçişin başlangıç maliyetleri yüksek olabilir.</w:t>
      </w:r>
    </w:p>
    <w:p w14:paraId="2E6EC527" w14:textId="77777777" w:rsidR="004E3983" w:rsidRPr="00165048" w:rsidRDefault="004E3983" w:rsidP="00165048">
      <w:pPr>
        <w:numPr>
          <w:ilvl w:val="0"/>
          <w:numId w:val="21"/>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Düzenleyici engeller: Mevcut düzenlemeler istemeden doğrusal ekonomi uygulamalarını destekleyebilir.</w:t>
      </w:r>
    </w:p>
    <w:p w14:paraId="6A8E34D8" w14:textId="77777777" w:rsidR="004E3983" w:rsidRPr="00165048" w:rsidRDefault="004E3983" w:rsidP="00165048">
      <w:pPr>
        <w:numPr>
          <w:ilvl w:val="0"/>
          <w:numId w:val="21"/>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Tüketici davranışı: Tüketim kalıplarını değiştirmek ve yenilenmiş veya paylaşılan ürünlerin kabulünü artırmak zor olabilir.</w:t>
      </w:r>
    </w:p>
    <w:p w14:paraId="6C8E2DD7" w14:textId="77777777" w:rsidR="004E3983" w:rsidRPr="00165048" w:rsidRDefault="004E3983" w:rsidP="00165048">
      <w:pPr>
        <w:numPr>
          <w:ilvl w:val="0"/>
          <w:numId w:val="21"/>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 xml:space="preserve">Karmaşık tedarik zincirleri: Küresel tedarik zincirleri boyunca döngüselliği uygulamak önemli koordinasyon ve </w:t>
      </w:r>
      <w:proofErr w:type="gramStart"/>
      <w:r w:rsidRPr="00165048">
        <w:rPr>
          <w:rFonts w:ascii="Times New Roman" w:hAnsi="Times New Roman" w:cs="Times New Roman"/>
          <w:color w:val="0070C0"/>
        </w:rPr>
        <w:t>işbirliği</w:t>
      </w:r>
      <w:proofErr w:type="gramEnd"/>
      <w:r w:rsidRPr="00165048">
        <w:rPr>
          <w:rFonts w:ascii="Times New Roman" w:hAnsi="Times New Roman" w:cs="Times New Roman"/>
          <w:color w:val="0070C0"/>
        </w:rPr>
        <w:t xml:space="preserve"> gerektirir.</w:t>
      </w:r>
    </w:p>
    <w:p w14:paraId="2581761C" w14:textId="77777777" w:rsidR="004E3983" w:rsidRPr="004E3983" w:rsidRDefault="004E3983" w:rsidP="004E3983">
      <w:pPr>
        <w:spacing w:after="0" w:line="240" w:lineRule="auto"/>
        <w:jc w:val="both"/>
        <w:rPr>
          <w:rFonts w:ascii="Times New Roman" w:hAnsi="Times New Roman" w:cs="Times New Roman"/>
          <w:b/>
          <w:bCs/>
        </w:rPr>
      </w:pPr>
      <w:r w:rsidRPr="004E3983">
        <w:rPr>
          <w:rFonts w:ascii="Times New Roman" w:hAnsi="Times New Roman" w:cs="Times New Roman"/>
          <w:b/>
          <w:bCs/>
        </w:rPr>
        <w:t xml:space="preserve">4.2 </w:t>
      </w:r>
      <w:proofErr w:type="spellStart"/>
      <w:r w:rsidRPr="004E3983">
        <w:rPr>
          <w:rFonts w:ascii="Times New Roman" w:hAnsi="Times New Roman" w:cs="Times New Roman"/>
          <w:b/>
          <w:bCs/>
        </w:rPr>
        <w:t>Industry</w:t>
      </w:r>
      <w:proofErr w:type="spellEnd"/>
      <w:r w:rsidRPr="004E3983">
        <w:rPr>
          <w:rFonts w:ascii="Times New Roman" w:hAnsi="Times New Roman" w:cs="Times New Roman"/>
          <w:b/>
          <w:bCs/>
        </w:rPr>
        <w:t xml:space="preserve"> 4.0 </w:t>
      </w:r>
      <w:proofErr w:type="spellStart"/>
      <w:r w:rsidRPr="004E3983">
        <w:rPr>
          <w:rFonts w:ascii="Times New Roman" w:hAnsi="Times New Roman" w:cs="Times New Roman"/>
          <w:b/>
          <w:bCs/>
        </w:rPr>
        <w:t>Challenges</w:t>
      </w:r>
      <w:proofErr w:type="spellEnd"/>
      <w:r w:rsidRPr="004E3983">
        <w:rPr>
          <w:rFonts w:ascii="Times New Roman" w:hAnsi="Times New Roman" w:cs="Times New Roman"/>
          <w:b/>
          <w:bCs/>
        </w:rPr>
        <w:t xml:space="preserve"> / Endüstri 4.0 Zorlukları</w:t>
      </w:r>
    </w:p>
    <w:p w14:paraId="729CE450" w14:textId="77777777" w:rsidR="004E3983" w:rsidRPr="004E3983" w:rsidRDefault="004E3983" w:rsidP="004E3983">
      <w:pPr>
        <w:numPr>
          <w:ilvl w:val="0"/>
          <w:numId w:val="16"/>
        </w:numPr>
        <w:spacing w:after="0" w:line="240" w:lineRule="auto"/>
        <w:jc w:val="both"/>
        <w:rPr>
          <w:rFonts w:ascii="Times New Roman" w:hAnsi="Times New Roman" w:cs="Times New Roman"/>
        </w:rPr>
      </w:pPr>
      <w:proofErr w:type="gramStart"/>
      <w:r w:rsidRPr="004E3983">
        <w:rPr>
          <w:rFonts w:ascii="Times New Roman" w:hAnsi="Times New Roman" w:cs="Times New Roman"/>
        </w:rPr>
        <w:t>Data</w:t>
      </w:r>
      <w:proofErr w:type="gramEnd"/>
      <w:r w:rsidRPr="004E3983">
        <w:rPr>
          <w:rFonts w:ascii="Times New Roman" w:hAnsi="Times New Roman" w:cs="Times New Roman"/>
        </w:rPr>
        <w:t xml:space="preserve"> </w:t>
      </w:r>
      <w:proofErr w:type="spellStart"/>
      <w:r w:rsidRPr="004E3983">
        <w:rPr>
          <w:rFonts w:ascii="Times New Roman" w:hAnsi="Times New Roman" w:cs="Times New Roman"/>
        </w:rPr>
        <w:t>security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privacy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concerns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increased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connectivity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data </w:t>
      </w:r>
      <w:proofErr w:type="spellStart"/>
      <w:r w:rsidRPr="004E3983">
        <w:rPr>
          <w:rFonts w:ascii="Times New Roman" w:hAnsi="Times New Roman" w:cs="Times New Roman"/>
        </w:rPr>
        <w:t>sharing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raise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cybersecurity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risks</w:t>
      </w:r>
      <w:proofErr w:type="spellEnd"/>
      <w:r w:rsidRPr="004E3983">
        <w:rPr>
          <w:rFonts w:ascii="Times New Roman" w:hAnsi="Times New Roman" w:cs="Times New Roman"/>
        </w:rPr>
        <w:t>.</w:t>
      </w:r>
    </w:p>
    <w:p w14:paraId="07EFD098" w14:textId="77777777" w:rsidR="004E3983" w:rsidRPr="004E3983" w:rsidRDefault="004E3983" w:rsidP="004E3983">
      <w:pPr>
        <w:numPr>
          <w:ilvl w:val="0"/>
          <w:numId w:val="16"/>
        </w:numPr>
        <w:spacing w:after="0" w:line="240" w:lineRule="auto"/>
        <w:jc w:val="both"/>
        <w:rPr>
          <w:rFonts w:ascii="Times New Roman" w:hAnsi="Times New Roman" w:cs="Times New Roman"/>
        </w:rPr>
      </w:pPr>
      <w:proofErr w:type="spellStart"/>
      <w:r w:rsidRPr="004E3983">
        <w:rPr>
          <w:rFonts w:ascii="Times New Roman" w:hAnsi="Times New Roman" w:cs="Times New Roman"/>
        </w:rPr>
        <w:t>Skills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gap</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There</w:t>
      </w:r>
      <w:proofErr w:type="spellEnd"/>
      <w:r w:rsidRPr="004E3983">
        <w:rPr>
          <w:rFonts w:ascii="Times New Roman" w:hAnsi="Times New Roman" w:cs="Times New Roman"/>
        </w:rPr>
        <w:t xml:space="preserve"> is a </w:t>
      </w:r>
      <w:proofErr w:type="spellStart"/>
      <w:r w:rsidRPr="004E3983">
        <w:rPr>
          <w:rFonts w:ascii="Times New Roman" w:hAnsi="Times New Roman" w:cs="Times New Roman"/>
        </w:rPr>
        <w:t>shortage</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workers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with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necessary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digital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skills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implement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manage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Industry</w:t>
      </w:r>
      <w:proofErr w:type="spellEnd"/>
      <w:r w:rsidRPr="004E3983">
        <w:rPr>
          <w:rFonts w:ascii="Times New Roman" w:hAnsi="Times New Roman" w:cs="Times New Roman"/>
        </w:rPr>
        <w:t xml:space="preserve"> 4.0 </w:t>
      </w:r>
      <w:proofErr w:type="spellStart"/>
      <w:r w:rsidRPr="004E3983">
        <w:rPr>
          <w:rFonts w:ascii="Times New Roman" w:hAnsi="Times New Roman" w:cs="Times New Roman"/>
        </w:rPr>
        <w:t>technologies</w:t>
      </w:r>
      <w:proofErr w:type="spellEnd"/>
      <w:r w:rsidRPr="004E3983">
        <w:rPr>
          <w:rFonts w:ascii="Times New Roman" w:hAnsi="Times New Roman" w:cs="Times New Roman"/>
        </w:rPr>
        <w:t>.</w:t>
      </w:r>
    </w:p>
    <w:p w14:paraId="162210B1" w14:textId="77777777" w:rsidR="004E3983" w:rsidRPr="004E3983" w:rsidRDefault="004E3983" w:rsidP="004E3983">
      <w:pPr>
        <w:numPr>
          <w:ilvl w:val="0"/>
          <w:numId w:val="16"/>
        </w:numPr>
        <w:spacing w:after="0" w:line="240" w:lineRule="auto"/>
        <w:jc w:val="both"/>
        <w:rPr>
          <w:rFonts w:ascii="Times New Roman" w:hAnsi="Times New Roman" w:cs="Times New Roman"/>
        </w:rPr>
      </w:pPr>
      <w:r w:rsidRPr="004E3983">
        <w:rPr>
          <w:rFonts w:ascii="Times New Roman" w:hAnsi="Times New Roman" w:cs="Times New Roman"/>
        </w:rPr>
        <w:t xml:space="preserve">High </w:t>
      </w:r>
      <w:proofErr w:type="spellStart"/>
      <w:r w:rsidRPr="004E3983">
        <w:rPr>
          <w:rFonts w:ascii="Times New Roman" w:hAnsi="Times New Roman" w:cs="Times New Roman"/>
        </w:rPr>
        <w:t>initial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investment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cost</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implementing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Industry</w:t>
      </w:r>
      <w:proofErr w:type="spellEnd"/>
      <w:r w:rsidRPr="004E3983">
        <w:rPr>
          <w:rFonts w:ascii="Times New Roman" w:hAnsi="Times New Roman" w:cs="Times New Roman"/>
        </w:rPr>
        <w:t xml:space="preserve"> 4.0 </w:t>
      </w:r>
      <w:proofErr w:type="spellStart"/>
      <w:r w:rsidRPr="004E3983">
        <w:rPr>
          <w:rFonts w:ascii="Times New Roman" w:hAnsi="Times New Roman" w:cs="Times New Roman"/>
        </w:rPr>
        <w:t>technologies</w:t>
      </w:r>
      <w:proofErr w:type="spellEnd"/>
      <w:r w:rsidRPr="004E3983">
        <w:rPr>
          <w:rFonts w:ascii="Times New Roman" w:hAnsi="Times New Roman" w:cs="Times New Roman"/>
        </w:rPr>
        <w:t xml:space="preserve"> can be </w:t>
      </w:r>
      <w:proofErr w:type="spellStart"/>
      <w:r w:rsidRPr="004E3983">
        <w:rPr>
          <w:rFonts w:ascii="Times New Roman" w:hAnsi="Times New Roman" w:cs="Times New Roman"/>
        </w:rPr>
        <w:t>prohibitive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small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medium-sized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enterprises</w:t>
      </w:r>
      <w:proofErr w:type="spellEnd"/>
      <w:r w:rsidRPr="004E3983">
        <w:rPr>
          <w:rFonts w:ascii="Times New Roman" w:hAnsi="Times New Roman" w:cs="Times New Roman"/>
        </w:rPr>
        <w:t>.</w:t>
      </w:r>
    </w:p>
    <w:p w14:paraId="33E715FE" w14:textId="77777777" w:rsidR="004E3983" w:rsidRPr="004E3983" w:rsidRDefault="004E3983" w:rsidP="004E3983">
      <w:pPr>
        <w:numPr>
          <w:ilvl w:val="0"/>
          <w:numId w:val="16"/>
        </w:numPr>
        <w:spacing w:after="0" w:line="240" w:lineRule="auto"/>
        <w:jc w:val="both"/>
        <w:rPr>
          <w:rFonts w:ascii="Times New Roman" w:hAnsi="Times New Roman" w:cs="Times New Roman"/>
        </w:rPr>
      </w:pPr>
      <w:proofErr w:type="spellStart"/>
      <w:r w:rsidRPr="004E3983">
        <w:rPr>
          <w:rFonts w:ascii="Times New Roman" w:hAnsi="Times New Roman" w:cs="Times New Roman"/>
        </w:rPr>
        <w:t>Technological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standardization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Lack</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common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standards</w:t>
      </w:r>
      <w:proofErr w:type="spellEnd"/>
      <w:r w:rsidRPr="004E3983">
        <w:rPr>
          <w:rFonts w:ascii="Times New Roman" w:hAnsi="Times New Roman" w:cs="Times New Roman"/>
        </w:rPr>
        <w:t xml:space="preserve"> can </w:t>
      </w:r>
      <w:proofErr w:type="spellStart"/>
      <w:r w:rsidRPr="004E3983">
        <w:rPr>
          <w:rFonts w:ascii="Times New Roman" w:hAnsi="Times New Roman" w:cs="Times New Roman"/>
        </w:rPr>
        <w:t>hinder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interoperability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between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different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systems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manufacturers</w:t>
      </w:r>
      <w:proofErr w:type="spellEnd"/>
      <w:r w:rsidRPr="004E3983">
        <w:rPr>
          <w:rFonts w:ascii="Times New Roman" w:hAnsi="Times New Roman" w:cs="Times New Roman"/>
        </w:rPr>
        <w:t>.</w:t>
      </w:r>
    </w:p>
    <w:p w14:paraId="434373E3" w14:textId="77777777" w:rsidR="004E3983" w:rsidRPr="004E3983" w:rsidRDefault="004E3983" w:rsidP="004E3983">
      <w:pPr>
        <w:numPr>
          <w:ilvl w:val="0"/>
          <w:numId w:val="16"/>
        </w:numPr>
        <w:spacing w:after="0" w:line="240" w:lineRule="auto"/>
        <w:jc w:val="both"/>
        <w:rPr>
          <w:rFonts w:ascii="Times New Roman" w:hAnsi="Times New Roman" w:cs="Times New Roman"/>
        </w:rPr>
      </w:pPr>
      <w:proofErr w:type="spellStart"/>
      <w:r w:rsidRPr="004E3983">
        <w:rPr>
          <w:rFonts w:ascii="Times New Roman" w:hAnsi="Times New Roman" w:cs="Times New Roman"/>
        </w:rPr>
        <w:t>Job</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displacement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Automation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lead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job</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losses</w:t>
      </w:r>
      <w:proofErr w:type="spellEnd"/>
      <w:r w:rsidRPr="004E3983">
        <w:rPr>
          <w:rFonts w:ascii="Times New Roman" w:hAnsi="Times New Roman" w:cs="Times New Roman"/>
        </w:rPr>
        <w:t xml:space="preserve"> in </w:t>
      </w:r>
      <w:proofErr w:type="spellStart"/>
      <w:r w:rsidRPr="004E3983">
        <w:rPr>
          <w:rFonts w:ascii="Times New Roman" w:hAnsi="Times New Roman" w:cs="Times New Roman"/>
        </w:rPr>
        <w:t>certain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sectors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necessitating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workforce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transition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strategies</w:t>
      </w:r>
      <w:proofErr w:type="spellEnd"/>
      <w:r w:rsidRPr="004E3983">
        <w:rPr>
          <w:rFonts w:ascii="Times New Roman" w:hAnsi="Times New Roman" w:cs="Times New Roman"/>
        </w:rPr>
        <w:t>.</w:t>
      </w:r>
    </w:p>
    <w:p w14:paraId="0DC1914D" w14:textId="77777777" w:rsidR="004E3983" w:rsidRPr="00165048" w:rsidRDefault="004E3983" w:rsidP="00165048">
      <w:pPr>
        <w:numPr>
          <w:ilvl w:val="0"/>
          <w:numId w:val="22"/>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Veri güvenliği ve gizlilik endişeleri: Artan bağlantı ve veri paylaşımı siber güvenlik risklerini artırır.</w:t>
      </w:r>
    </w:p>
    <w:p w14:paraId="55EFF589" w14:textId="77777777" w:rsidR="004E3983" w:rsidRPr="00165048" w:rsidRDefault="004E3983" w:rsidP="00165048">
      <w:pPr>
        <w:numPr>
          <w:ilvl w:val="0"/>
          <w:numId w:val="22"/>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Beceri açığı: Endüstri 4.0 teknolojilerini uygulayacak ve yönetecek gerekli dijital becerilere sahip işçi açığı vardır.</w:t>
      </w:r>
    </w:p>
    <w:p w14:paraId="71AB7C4E" w14:textId="77777777" w:rsidR="004E3983" w:rsidRPr="00165048" w:rsidRDefault="004E3983" w:rsidP="00165048">
      <w:pPr>
        <w:numPr>
          <w:ilvl w:val="0"/>
          <w:numId w:val="22"/>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Yüksek başlangıç yatırımı: Endüstri 4.0 teknolojilerini uygulamanın maliyeti küçük ve orta ölçekli işletmeler için caydırıcı olabilir.</w:t>
      </w:r>
    </w:p>
    <w:p w14:paraId="5ACCBFFC" w14:textId="77777777" w:rsidR="004E3983" w:rsidRPr="00165048" w:rsidRDefault="004E3983" w:rsidP="00165048">
      <w:pPr>
        <w:numPr>
          <w:ilvl w:val="0"/>
          <w:numId w:val="22"/>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Teknolojik standardizasyon: Ortak standartların eksikliği, farklı sistemler ve üreticiler arasındaki birlikte çalışabilirliği engelleyebilir.</w:t>
      </w:r>
    </w:p>
    <w:p w14:paraId="7BEE05ED" w14:textId="77777777" w:rsidR="004E3983" w:rsidRPr="00165048" w:rsidRDefault="004E3983" w:rsidP="00165048">
      <w:pPr>
        <w:numPr>
          <w:ilvl w:val="0"/>
          <w:numId w:val="22"/>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İş yerinden edilme: Otomasyon belirli sektörlerde iş kayıplarına yol açabilir, işgücü geçiş stratejileri gerektirir.</w:t>
      </w:r>
    </w:p>
    <w:p w14:paraId="70E97F27" w14:textId="77777777" w:rsidR="004E3983" w:rsidRPr="004E3983" w:rsidRDefault="004E3983" w:rsidP="004E3983">
      <w:pPr>
        <w:spacing w:after="0" w:line="240" w:lineRule="auto"/>
        <w:jc w:val="both"/>
        <w:rPr>
          <w:rFonts w:ascii="Times New Roman" w:hAnsi="Times New Roman" w:cs="Times New Roman"/>
          <w:b/>
          <w:bCs/>
        </w:rPr>
      </w:pPr>
      <w:r w:rsidRPr="004E3983">
        <w:rPr>
          <w:rFonts w:ascii="Times New Roman" w:hAnsi="Times New Roman" w:cs="Times New Roman"/>
          <w:b/>
          <w:bCs/>
        </w:rPr>
        <w:t xml:space="preserve">5. </w:t>
      </w:r>
      <w:proofErr w:type="spellStart"/>
      <w:r w:rsidRPr="004E3983">
        <w:rPr>
          <w:rFonts w:ascii="Times New Roman" w:hAnsi="Times New Roman" w:cs="Times New Roman"/>
          <w:b/>
          <w:bCs/>
        </w:rPr>
        <w:t>European</w:t>
      </w:r>
      <w:proofErr w:type="spellEnd"/>
      <w:r w:rsidRPr="004E3983">
        <w:rPr>
          <w:rFonts w:ascii="Times New Roman" w:hAnsi="Times New Roman" w:cs="Times New Roman"/>
          <w:b/>
          <w:bCs/>
        </w:rPr>
        <w:t xml:space="preserve"> </w:t>
      </w:r>
      <w:proofErr w:type="spellStart"/>
      <w:r w:rsidRPr="004E3983">
        <w:rPr>
          <w:rFonts w:ascii="Times New Roman" w:hAnsi="Times New Roman" w:cs="Times New Roman"/>
          <w:b/>
          <w:bCs/>
        </w:rPr>
        <w:t>Union</w:t>
      </w:r>
      <w:proofErr w:type="spellEnd"/>
      <w:r w:rsidRPr="004E3983">
        <w:rPr>
          <w:rFonts w:ascii="Times New Roman" w:hAnsi="Times New Roman" w:cs="Times New Roman"/>
          <w:b/>
          <w:bCs/>
        </w:rPr>
        <w:t xml:space="preserve"> </w:t>
      </w:r>
      <w:proofErr w:type="spellStart"/>
      <w:r w:rsidRPr="004E3983">
        <w:rPr>
          <w:rFonts w:ascii="Times New Roman" w:hAnsi="Times New Roman" w:cs="Times New Roman"/>
          <w:b/>
          <w:bCs/>
        </w:rPr>
        <w:t>Perspectives</w:t>
      </w:r>
      <w:proofErr w:type="spellEnd"/>
      <w:r w:rsidRPr="004E3983">
        <w:rPr>
          <w:rFonts w:ascii="Times New Roman" w:hAnsi="Times New Roman" w:cs="Times New Roman"/>
          <w:b/>
          <w:bCs/>
        </w:rPr>
        <w:t xml:space="preserve"> / Avrupa Birliği Perspektifleri</w:t>
      </w:r>
    </w:p>
    <w:p w14:paraId="48BFE5CA" w14:textId="77777777" w:rsidR="004E3983" w:rsidRPr="004E3983" w:rsidRDefault="004E3983" w:rsidP="004E3983">
      <w:pPr>
        <w:spacing w:after="0" w:line="240" w:lineRule="auto"/>
        <w:jc w:val="both"/>
        <w:rPr>
          <w:rFonts w:ascii="Times New Roman" w:hAnsi="Times New Roman" w:cs="Times New Roman"/>
        </w:rPr>
      </w:pP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European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Union</w:t>
      </w:r>
      <w:proofErr w:type="spellEnd"/>
      <w:r w:rsidRPr="004E3983">
        <w:rPr>
          <w:rFonts w:ascii="Times New Roman" w:hAnsi="Times New Roman" w:cs="Times New Roman"/>
        </w:rPr>
        <w:t xml:space="preserve"> has </w:t>
      </w:r>
      <w:proofErr w:type="spellStart"/>
      <w:r w:rsidRPr="004E3983">
        <w:rPr>
          <w:rFonts w:ascii="Times New Roman" w:hAnsi="Times New Roman" w:cs="Times New Roman"/>
        </w:rPr>
        <w:t>been</w:t>
      </w:r>
      <w:proofErr w:type="spellEnd"/>
      <w:r w:rsidRPr="004E3983">
        <w:rPr>
          <w:rFonts w:ascii="Times New Roman" w:hAnsi="Times New Roman" w:cs="Times New Roman"/>
        </w:rPr>
        <w:t xml:space="preserve"> at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forefront</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promoting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both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Industry</w:t>
      </w:r>
      <w:proofErr w:type="spellEnd"/>
      <w:r w:rsidRPr="004E3983">
        <w:rPr>
          <w:rFonts w:ascii="Times New Roman" w:hAnsi="Times New Roman" w:cs="Times New Roman"/>
        </w:rPr>
        <w:t xml:space="preserve"> 4.0 </w:t>
      </w:r>
      <w:proofErr w:type="spellStart"/>
      <w:r w:rsidRPr="004E3983">
        <w:rPr>
          <w:rFonts w:ascii="Times New Roman" w:hAnsi="Times New Roman" w:cs="Times New Roman"/>
        </w:rPr>
        <w:t>concepts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EU's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 xml:space="preserve"> Action Plan, </w:t>
      </w:r>
      <w:proofErr w:type="spellStart"/>
      <w:r w:rsidRPr="004E3983">
        <w:rPr>
          <w:rFonts w:ascii="Times New Roman" w:hAnsi="Times New Roman" w:cs="Times New Roman"/>
        </w:rPr>
        <w:t>part</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European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Green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Deal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sets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out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initiatives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along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entire</w:t>
      </w:r>
      <w:proofErr w:type="spellEnd"/>
      <w:r w:rsidRPr="004E3983">
        <w:rPr>
          <w:rFonts w:ascii="Times New Roman" w:hAnsi="Times New Roman" w:cs="Times New Roman"/>
        </w:rPr>
        <w:t xml:space="preserve"> life </w:t>
      </w:r>
      <w:proofErr w:type="spellStart"/>
      <w:r w:rsidRPr="004E3983">
        <w:rPr>
          <w:rFonts w:ascii="Times New Roman" w:hAnsi="Times New Roman" w:cs="Times New Roman"/>
        </w:rPr>
        <w:t>cycle</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products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aiming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make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sustainable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products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norm in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EU (</w:t>
      </w:r>
      <w:proofErr w:type="spellStart"/>
      <w:r w:rsidRPr="004E3983">
        <w:rPr>
          <w:rFonts w:ascii="Times New Roman" w:hAnsi="Times New Roman" w:cs="Times New Roman"/>
        </w:rPr>
        <w:t>European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Commission</w:t>
      </w:r>
      <w:proofErr w:type="spellEnd"/>
      <w:r w:rsidRPr="004E3983">
        <w:rPr>
          <w:rFonts w:ascii="Times New Roman" w:hAnsi="Times New Roman" w:cs="Times New Roman"/>
        </w:rPr>
        <w:t xml:space="preserve">, 2020). </w:t>
      </w:r>
      <w:proofErr w:type="spellStart"/>
      <w:r w:rsidRPr="004E3983">
        <w:rPr>
          <w:rFonts w:ascii="Times New Roman" w:hAnsi="Times New Roman" w:cs="Times New Roman"/>
        </w:rPr>
        <w:t>Similarly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EU's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strategy</w:t>
      </w:r>
      <w:proofErr w:type="spellEnd"/>
      <w:r w:rsidRPr="004E3983">
        <w:rPr>
          <w:rFonts w:ascii="Times New Roman" w:hAnsi="Times New Roman" w:cs="Times New Roman"/>
        </w:rPr>
        <w:t xml:space="preserve"> on </w:t>
      </w:r>
      <w:proofErr w:type="spellStart"/>
      <w:r w:rsidRPr="004E3983">
        <w:rPr>
          <w:rFonts w:ascii="Times New Roman" w:hAnsi="Times New Roman" w:cs="Times New Roman"/>
        </w:rPr>
        <w:t>digital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transformation</w:t>
      </w:r>
      <w:proofErr w:type="spellEnd"/>
      <w:r w:rsidRPr="004E3983">
        <w:rPr>
          <w:rFonts w:ascii="Times New Roman" w:hAnsi="Times New Roman" w:cs="Times New Roman"/>
        </w:rPr>
        <w:t xml:space="preserve">, "Europe fit </w:t>
      </w:r>
      <w:proofErr w:type="spellStart"/>
      <w:r w:rsidRPr="004E3983">
        <w:rPr>
          <w:rFonts w:ascii="Times New Roman" w:hAnsi="Times New Roman" w:cs="Times New Roman"/>
        </w:rPr>
        <w:t>for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Digital</w:t>
      </w:r>
      <w:proofErr w:type="spellEnd"/>
      <w:r w:rsidRPr="004E3983">
        <w:rPr>
          <w:rFonts w:ascii="Times New Roman" w:hAnsi="Times New Roman" w:cs="Times New Roman"/>
        </w:rPr>
        <w:t xml:space="preserve"> Age," </w:t>
      </w:r>
      <w:proofErr w:type="spellStart"/>
      <w:r w:rsidRPr="004E3983">
        <w:rPr>
          <w:rFonts w:ascii="Times New Roman" w:hAnsi="Times New Roman" w:cs="Times New Roman"/>
        </w:rPr>
        <w:t>includes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policies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foster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Industry</w:t>
      </w:r>
      <w:proofErr w:type="spellEnd"/>
      <w:r w:rsidRPr="004E3983">
        <w:rPr>
          <w:rFonts w:ascii="Times New Roman" w:hAnsi="Times New Roman" w:cs="Times New Roman"/>
        </w:rPr>
        <w:t xml:space="preserve"> 4.0 </w:t>
      </w:r>
      <w:proofErr w:type="spellStart"/>
      <w:r w:rsidRPr="004E3983">
        <w:rPr>
          <w:rFonts w:ascii="Times New Roman" w:hAnsi="Times New Roman" w:cs="Times New Roman"/>
        </w:rPr>
        <w:t>adoption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across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member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states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European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Commission</w:t>
      </w:r>
      <w:proofErr w:type="spellEnd"/>
      <w:r w:rsidRPr="004E3983">
        <w:rPr>
          <w:rFonts w:ascii="Times New Roman" w:hAnsi="Times New Roman" w:cs="Times New Roman"/>
        </w:rPr>
        <w:t>, 2021).</w:t>
      </w:r>
    </w:p>
    <w:p w14:paraId="04DF6282" w14:textId="71AF5731" w:rsidR="004E3983" w:rsidRPr="00165048" w:rsidRDefault="004E3983" w:rsidP="004E3983">
      <w:p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 xml:space="preserve">Avrupa </w:t>
      </w:r>
      <w:proofErr w:type="gramStart"/>
      <w:r w:rsidRPr="00165048">
        <w:rPr>
          <w:rFonts w:ascii="Times New Roman" w:hAnsi="Times New Roman" w:cs="Times New Roman"/>
          <w:color w:val="0070C0"/>
        </w:rPr>
        <w:t>Birliği,</w:t>
      </w:r>
      <w:proofErr w:type="gramEnd"/>
      <w:r w:rsidRPr="00165048">
        <w:rPr>
          <w:rFonts w:ascii="Times New Roman" w:hAnsi="Times New Roman" w:cs="Times New Roman"/>
          <w:color w:val="0070C0"/>
        </w:rPr>
        <w:t xml:space="preserve"> hem Döngüsel Ekonomi hem de Endüstri 4.0 konseptlerinin teşvik edilmesinde öncü olmuştur. Avrupa Yeşil </w:t>
      </w:r>
      <w:proofErr w:type="spellStart"/>
      <w:r w:rsidRPr="00165048">
        <w:rPr>
          <w:rFonts w:ascii="Times New Roman" w:hAnsi="Times New Roman" w:cs="Times New Roman"/>
          <w:color w:val="0070C0"/>
        </w:rPr>
        <w:t>Mutabakatı'nın</w:t>
      </w:r>
      <w:proofErr w:type="spellEnd"/>
      <w:r w:rsidRPr="00165048">
        <w:rPr>
          <w:rFonts w:ascii="Times New Roman" w:hAnsi="Times New Roman" w:cs="Times New Roman"/>
          <w:color w:val="0070C0"/>
        </w:rPr>
        <w:t xml:space="preserve"> bir parçası olan AB'nin Döngüsel Ekonomi Eylem Planı, ürünlerin tüm yaşam döngüsü boyunca girişimler ortaya koyarak, AB'de sürdürülebilir ürünleri norm haline getirmeyi amaçlamaktadır (Avrupa Komisyonu, 2020). Benzer şekilde, AB'nin dijital dönüşüm stratejisi olan "Dijital Çağ için Uygun Avrupa", üye ülkelerde Endüstri 4.0 benimsenmesini teşvik eden politikaları içermektedir (Avrupa Komisyonu, 2021).</w:t>
      </w:r>
    </w:p>
    <w:p w14:paraId="08D2CCD4" w14:textId="77777777" w:rsidR="004E3983" w:rsidRPr="004E3983" w:rsidRDefault="004E3983" w:rsidP="004E3983">
      <w:pPr>
        <w:spacing w:after="0" w:line="240" w:lineRule="auto"/>
        <w:jc w:val="both"/>
        <w:rPr>
          <w:rFonts w:ascii="Times New Roman" w:hAnsi="Times New Roman" w:cs="Times New Roman"/>
        </w:rPr>
      </w:pPr>
      <w:proofErr w:type="spellStart"/>
      <w:r w:rsidRPr="004E3983">
        <w:rPr>
          <w:rFonts w:ascii="Times New Roman" w:hAnsi="Times New Roman" w:cs="Times New Roman"/>
        </w:rPr>
        <w:t>Key</w:t>
      </w:r>
      <w:proofErr w:type="spellEnd"/>
      <w:r w:rsidRPr="004E3983">
        <w:rPr>
          <w:rFonts w:ascii="Times New Roman" w:hAnsi="Times New Roman" w:cs="Times New Roman"/>
        </w:rPr>
        <w:t xml:space="preserve"> EU </w:t>
      </w:r>
      <w:proofErr w:type="spellStart"/>
      <w:r w:rsidRPr="004E3983">
        <w:rPr>
          <w:rFonts w:ascii="Times New Roman" w:hAnsi="Times New Roman" w:cs="Times New Roman"/>
        </w:rPr>
        <w:t>initiatives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related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Industry</w:t>
      </w:r>
      <w:proofErr w:type="spellEnd"/>
      <w:r w:rsidRPr="004E3983">
        <w:rPr>
          <w:rFonts w:ascii="Times New Roman" w:hAnsi="Times New Roman" w:cs="Times New Roman"/>
        </w:rPr>
        <w:t xml:space="preserve"> 4.0 </w:t>
      </w:r>
      <w:proofErr w:type="spellStart"/>
      <w:r w:rsidRPr="004E3983">
        <w:rPr>
          <w:rFonts w:ascii="Times New Roman" w:hAnsi="Times New Roman" w:cs="Times New Roman"/>
        </w:rPr>
        <w:t>include</w:t>
      </w:r>
      <w:proofErr w:type="spellEnd"/>
      <w:r w:rsidRPr="004E3983">
        <w:rPr>
          <w:rFonts w:ascii="Times New Roman" w:hAnsi="Times New Roman" w:cs="Times New Roman"/>
        </w:rPr>
        <w:t>:</w:t>
      </w:r>
    </w:p>
    <w:p w14:paraId="1A088BF4" w14:textId="77777777" w:rsidR="004E3983" w:rsidRPr="004E3983" w:rsidRDefault="004E3983" w:rsidP="004E3983">
      <w:pPr>
        <w:numPr>
          <w:ilvl w:val="0"/>
          <w:numId w:val="17"/>
        </w:numPr>
        <w:spacing w:after="0" w:line="240" w:lineRule="auto"/>
        <w:jc w:val="both"/>
        <w:rPr>
          <w:rFonts w:ascii="Times New Roman" w:hAnsi="Times New Roman" w:cs="Times New Roman"/>
        </w:rPr>
      </w:pPr>
      <w:proofErr w:type="spellStart"/>
      <w:r w:rsidRPr="004E3983">
        <w:rPr>
          <w:rFonts w:ascii="Times New Roman" w:hAnsi="Times New Roman" w:cs="Times New Roman"/>
        </w:rPr>
        <w:t>Ecodesign</w:t>
      </w:r>
      <w:proofErr w:type="spellEnd"/>
      <w:r w:rsidRPr="004E3983">
        <w:rPr>
          <w:rFonts w:ascii="Times New Roman" w:hAnsi="Times New Roman" w:cs="Times New Roman"/>
        </w:rPr>
        <w:t xml:space="preserve"> Directive: </w:t>
      </w:r>
      <w:proofErr w:type="spellStart"/>
      <w:r w:rsidRPr="004E3983">
        <w:rPr>
          <w:rFonts w:ascii="Times New Roman" w:hAnsi="Times New Roman" w:cs="Times New Roman"/>
        </w:rPr>
        <w:t>Promotes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design</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more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durable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repairable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recyclable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products</w:t>
      </w:r>
      <w:proofErr w:type="spellEnd"/>
      <w:r w:rsidRPr="004E3983">
        <w:rPr>
          <w:rFonts w:ascii="Times New Roman" w:hAnsi="Times New Roman" w:cs="Times New Roman"/>
        </w:rPr>
        <w:t>.</w:t>
      </w:r>
    </w:p>
    <w:p w14:paraId="54EDC630" w14:textId="77777777" w:rsidR="004E3983" w:rsidRPr="004E3983" w:rsidRDefault="004E3983" w:rsidP="004E3983">
      <w:pPr>
        <w:numPr>
          <w:ilvl w:val="0"/>
          <w:numId w:val="17"/>
        </w:numPr>
        <w:spacing w:after="0" w:line="240" w:lineRule="auto"/>
        <w:jc w:val="both"/>
        <w:rPr>
          <w:rFonts w:ascii="Times New Roman" w:hAnsi="Times New Roman" w:cs="Times New Roman"/>
        </w:rPr>
      </w:pPr>
      <w:r w:rsidRPr="004E3983">
        <w:rPr>
          <w:rFonts w:ascii="Times New Roman" w:hAnsi="Times New Roman" w:cs="Times New Roman"/>
        </w:rPr>
        <w:lastRenderedPageBreak/>
        <w:t xml:space="preserve">Horizon Europe: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EU's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key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funding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programme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research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innovation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which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includes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significant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support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Industry</w:t>
      </w:r>
      <w:proofErr w:type="spellEnd"/>
      <w:r w:rsidRPr="004E3983">
        <w:rPr>
          <w:rFonts w:ascii="Times New Roman" w:hAnsi="Times New Roman" w:cs="Times New Roman"/>
        </w:rPr>
        <w:t xml:space="preserve"> 4.0 </w:t>
      </w:r>
      <w:proofErr w:type="spellStart"/>
      <w:r w:rsidRPr="004E3983">
        <w:rPr>
          <w:rFonts w:ascii="Times New Roman" w:hAnsi="Times New Roman" w:cs="Times New Roman"/>
        </w:rPr>
        <w:t>projects</w:t>
      </w:r>
      <w:proofErr w:type="spellEnd"/>
      <w:r w:rsidRPr="004E3983">
        <w:rPr>
          <w:rFonts w:ascii="Times New Roman" w:hAnsi="Times New Roman" w:cs="Times New Roman"/>
        </w:rPr>
        <w:t>.</w:t>
      </w:r>
    </w:p>
    <w:p w14:paraId="40D90245" w14:textId="77777777" w:rsidR="004E3983" w:rsidRPr="004E3983" w:rsidRDefault="004E3983" w:rsidP="004E3983">
      <w:pPr>
        <w:numPr>
          <w:ilvl w:val="0"/>
          <w:numId w:val="17"/>
        </w:numPr>
        <w:spacing w:after="0" w:line="240" w:lineRule="auto"/>
        <w:jc w:val="both"/>
        <w:rPr>
          <w:rFonts w:ascii="Times New Roman" w:hAnsi="Times New Roman" w:cs="Times New Roman"/>
        </w:rPr>
      </w:pPr>
      <w:proofErr w:type="spellStart"/>
      <w:r w:rsidRPr="004E3983">
        <w:rPr>
          <w:rFonts w:ascii="Times New Roman" w:hAnsi="Times New Roman" w:cs="Times New Roman"/>
        </w:rPr>
        <w:t>Digital</w:t>
      </w:r>
      <w:proofErr w:type="spellEnd"/>
      <w:r w:rsidRPr="004E3983">
        <w:rPr>
          <w:rFonts w:ascii="Times New Roman" w:hAnsi="Times New Roman" w:cs="Times New Roman"/>
        </w:rPr>
        <w:t xml:space="preserve"> Europe </w:t>
      </w:r>
      <w:proofErr w:type="spellStart"/>
      <w:r w:rsidRPr="004E3983">
        <w:rPr>
          <w:rFonts w:ascii="Times New Roman" w:hAnsi="Times New Roman" w:cs="Times New Roman"/>
        </w:rPr>
        <w:t>Programme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Aims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accelerate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digital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transformation</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European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businesses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particularly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SMEs</w:t>
      </w:r>
      <w:proofErr w:type="spellEnd"/>
      <w:r w:rsidRPr="004E3983">
        <w:rPr>
          <w:rFonts w:ascii="Times New Roman" w:hAnsi="Times New Roman" w:cs="Times New Roman"/>
        </w:rPr>
        <w:t>.</w:t>
      </w:r>
    </w:p>
    <w:p w14:paraId="6038DAF2" w14:textId="77777777" w:rsidR="004E3983" w:rsidRPr="004E3983" w:rsidRDefault="004E3983" w:rsidP="004E3983">
      <w:pPr>
        <w:numPr>
          <w:ilvl w:val="0"/>
          <w:numId w:val="17"/>
        </w:numPr>
        <w:spacing w:after="0" w:line="240" w:lineRule="auto"/>
        <w:jc w:val="both"/>
        <w:rPr>
          <w:rFonts w:ascii="Times New Roman" w:hAnsi="Times New Roman" w:cs="Times New Roman"/>
        </w:rPr>
      </w:pPr>
      <w:proofErr w:type="spellStart"/>
      <w:r w:rsidRPr="004E3983">
        <w:rPr>
          <w:rFonts w:ascii="Times New Roman" w:hAnsi="Times New Roman" w:cs="Times New Roman"/>
        </w:rPr>
        <w:t>European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Digital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Innovation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Hubs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Provide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access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technical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expertise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experimentation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facilities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Industry</w:t>
      </w:r>
      <w:proofErr w:type="spellEnd"/>
      <w:r w:rsidRPr="004E3983">
        <w:rPr>
          <w:rFonts w:ascii="Times New Roman" w:hAnsi="Times New Roman" w:cs="Times New Roman"/>
        </w:rPr>
        <w:t xml:space="preserve"> 4.0 </w:t>
      </w:r>
      <w:proofErr w:type="spellStart"/>
      <w:r w:rsidRPr="004E3983">
        <w:rPr>
          <w:rFonts w:ascii="Times New Roman" w:hAnsi="Times New Roman" w:cs="Times New Roman"/>
        </w:rPr>
        <w:t>technologies</w:t>
      </w:r>
      <w:proofErr w:type="spellEnd"/>
      <w:r w:rsidRPr="004E3983">
        <w:rPr>
          <w:rFonts w:ascii="Times New Roman" w:hAnsi="Times New Roman" w:cs="Times New Roman"/>
        </w:rPr>
        <w:t>.</w:t>
      </w:r>
    </w:p>
    <w:p w14:paraId="00345381" w14:textId="15617F5F" w:rsidR="004E3983" w:rsidRPr="00165048" w:rsidRDefault="004E3983" w:rsidP="004E3983">
      <w:p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Döngüsel Ekonomi ve Endüstri 4.0 ile ilgili önemli AB girişimleri şunları içerir:</w:t>
      </w:r>
    </w:p>
    <w:p w14:paraId="72742A51" w14:textId="77777777" w:rsidR="004E3983" w:rsidRPr="00165048" w:rsidRDefault="004E3983" w:rsidP="004E3983">
      <w:pPr>
        <w:numPr>
          <w:ilvl w:val="0"/>
          <w:numId w:val="18"/>
        </w:numPr>
        <w:spacing w:after="0" w:line="240" w:lineRule="auto"/>
        <w:jc w:val="both"/>
        <w:rPr>
          <w:rFonts w:ascii="Times New Roman" w:hAnsi="Times New Roman" w:cs="Times New Roman"/>
          <w:color w:val="0070C0"/>
        </w:rPr>
      </w:pPr>
      <w:proofErr w:type="spellStart"/>
      <w:r w:rsidRPr="00165048">
        <w:rPr>
          <w:rFonts w:ascii="Times New Roman" w:hAnsi="Times New Roman" w:cs="Times New Roman"/>
          <w:color w:val="0070C0"/>
        </w:rPr>
        <w:t>Ekodesign</w:t>
      </w:r>
      <w:proofErr w:type="spellEnd"/>
      <w:r w:rsidRPr="00165048">
        <w:rPr>
          <w:rFonts w:ascii="Times New Roman" w:hAnsi="Times New Roman" w:cs="Times New Roman"/>
          <w:color w:val="0070C0"/>
        </w:rPr>
        <w:t xml:space="preserve"> Direktifi: Daha dayanıklı, onarılabilir ve geri dönüştürülebilir ürünlerin tasarımını teşvik eder.</w:t>
      </w:r>
    </w:p>
    <w:p w14:paraId="6D8856F1" w14:textId="7AFE6BF9" w:rsidR="004E3983" w:rsidRPr="00165048" w:rsidRDefault="004E3983" w:rsidP="004E3983">
      <w:pPr>
        <w:numPr>
          <w:ilvl w:val="0"/>
          <w:numId w:val="18"/>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Horizon Europe: AB'nin araştırma ve inovasyon için kilit finansman programı olup, döngüsel ekonomi ve Endüstri 4.0 projelerine önemli destek içerir.</w:t>
      </w:r>
    </w:p>
    <w:p w14:paraId="227C4AF9" w14:textId="77777777" w:rsidR="004E3983" w:rsidRPr="00165048" w:rsidRDefault="004E3983" w:rsidP="004E3983">
      <w:pPr>
        <w:numPr>
          <w:ilvl w:val="0"/>
          <w:numId w:val="18"/>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Dijital Avrupa Programı: Özellikle KOBİ'ler olmak üzere Avrupa işletmelerinin dijital dönüşümünü hızlandırmayı amaçlar.</w:t>
      </w:r>
    </w:p>
    <w:p w14:paraId="1554E9D5" w14:textId="77777777" w:rsidR="004E3983" w:rsidRPr="00165048" w:rsidRDefault="004E3983" w:rsidP="004E3983">
      <w:pPr>
        <w:numPr>
          <w:ilvl w:val="0"/>
          <w:numId w:val="18"/>
        </w:num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Avrupa Dijital İnovasyon Merkezleri: Endüstri 4.0 teknolojileri için teknik uzmanlığa ve deneysel tesislere erişim sağlar.</w:t>
      </w:r>
    </w:p>
    <w:p w14:paraId="759B4CC5" w14:textId="77777777" w:rsidR="004E3983" w:rsidRPr="004E3983" w:rsidRDefault="004E3983" w:rsidP="004E3983">
      <w:pPr>
        <w:spacing w:after="0" w:line="240" w:lineRule="auto"/>
        <w:jc w:val="both"/>
        <w:rPr>
          <w:rFonts w:ascii="Times New Roman" w:hAnsi="Times New Roman" w:cs="Times New Roman"/>
        </w:rPr>
      </w:pPr>
      <w:proofErr w:type="spellStart"/>
      <w:r w:rsidRPr="004E3983">
        <w:rPr>
          <w:rFonts w:ascii="Times New Roman" w:hAnsi="Times New Roman" w:cs="Times New Roman"/>
        </w:rPr>
        <w:t>These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initiatives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demonstrate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EU's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commitment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integrating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principles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with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digital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transformation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recognizing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synergies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between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these</w:t>
      </w:r>
      <w:proofErr w:type="spellEnd"/>
      <w:r w:rsidRPr="004E3983">
        <w:rPr>
          <w:rFonts w:ascii="Times New Roman" w:hAnsi="Times New Roman" w:cs="Times New Roman"/>
        </w:rPr>
        <w:t xml:space="preserve"> two </w:t>
      </w:r>
      <w:proofErr w:type="spellStart"/>
      <w:r w:rsidRPr="004E3983">
        <w:rPr>
          <w:rFonts w:ascii="Times New Roman" w:hAnsi="Times New Roman" w:cs="Times New Roman"/>
        </w:rPr>
        <w:t>paradigms</w:t>
      </w:r>
      <w:proofErr w:type="spellEnd"/>
      <w:r w:rsidRPr="004E3983">
        <w:rPr>
          <w:rFonts w:ascii="Times New Roman" w:hAnsi="Times New Roman" w:cs="Times New Roman"/>
        </w:rPr>
        <w:t xml:space="preserve"> in </w:t>
      </w:r>
      <w:proofErr w:type="spellStart"/>
      <w:r w:rsidRPr="004E3983">
        <w:rPr>
          <w:rFonts w:ascii="Times New Roman" w:hAnsi="Times New Roman" w:cs="Times New Roman"/>
        </w:rPr>
        <w:t>achieving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sustainable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economic</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growth</w:t>
      </w:r>
      <w:proofErr w:type="spellEnd"/>
      <w:r w:rsidRPr="004E3983">
        <w:rPr>
          <w:rFonts w:ascii="Times New Roman" w:hAnsi="Times New Roman" w:cs="Times New Roman"/>
        </w:rPr>
        <w:t>.</w:t>
      </w:r>
    </w:p>
    <w:p w14:paraId="61DD0AD7" w14:textId="2E704AC4" w:rsidR="004E3983" w:rsidRPr="00165048" w:rsidRDefault="004E3983" w:rsidP="004E3983">
      <w:p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Bu girişimler, AB'nin döngüsel ekonomi ilkelerini dijital dönüşümle bütünleştirme taahhüdünü göstermekte ve sürdürülebilir ekonomik büyümeyi sağlamada bu iki paradigma arasındaki sinerjileri tanımaktadır.</w:t>
      </w:r>
    </w:p>
    <w:p w14:paraId="77F5BBE2" w14:textId="77777777" w:rsidR="004E3983" w:rsidRPr="004E3983" w:rsidRDefault="004E3983" w:rsidP="004E3983">
      <w:pPr>
        <w:spacing w:after="0" w:line="240" w:lineRule="auto"/>
        <w:jc w:val="both"/>
        <w:rPr>
          <w:rFonts w:ascii="Times New Roman" w:hAnsi="Times New Roman" w:cs="Times New Roman"/>
          <w:b/>
          <w:bCs/>
        </w:rPr>
      </w:pPr>
      <w:r w:rsidRPr="004E3983">
        <w:rPr>
          <w:rFonts w:ascii="Times New Roman" w:hAnsi="Times New Roman" w:cs="Times New Roman"/>
          <w:b/>
          <w:bCs/>
        </w:rPr>
        <w:t xml:space="preserve">6. </w:t>
      </w:r>
      <w:proofErr w:type="spellStart"/>
      <w:r w:rsidRPr="004E3983">
        <w:rPr>
          <w:rFonts w:ascii="Times New Roman" w:hAnsi="Times New Roman" w:cs="Times New Roman"/>
          <w:b/>
          <w:bCs/>
        </w:rPr>
        <w:t>Conclusion</w:t>
      </w:r>
      <w:proofErr w:type="spellEnd"/>
      <w:r w:rsidRPr="004E3983">
        <w:rPr>
          <w:rFonts w:ascii="Times New Roman" w:hAnsi="Times New Roman" w:cs="Times New Roman"/>
          <w:b/>
          <w:bCs/>
        </w:rPr>
        <w:t xml:space="preserve"> / Sonuç</w:t>
      </w:r>
    </w:p>
    <w:p w14:paraId="2935CEE1" w14:textId="77777777" w:rsidR="004E3983" w:rsidRPr="004E3983" w:rsidRDefault="004E3983" w:rsidP="004E3983">
      <w:pPr>
        <w:spacing w:after="0" w:line="240" w:lineRule="auto"/>
        <w:jc w:val="both"/>
        <w:rPr>
          <w:rFonts w:ascii="Times New Roman" w:hAnsi="Times New Roman" w:cs="Times New Roman"/>
        </w:rPr>
      </w:pP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concepts</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Industry</w:t>
      </w:r>
      <w:proofErr w:type="spellEnd"/>
      <w:r w:rsidRPr="004E3983">
        <w:rPr>
          <w:rFonts w:ascii="Times New Roman" w:hAnsi="Times New Roman" w:cs="Times New Roman"/>
        </w:rPr>
        <w:t xml:space="preserve"> 4.0 </w:t>
      </w:r>
      <w:proofErr w:type="spellStart"/>
      <w:r w:rsidRPr="004E3983">
        <w:rPr>
          <w:rFonts w:ascii="Times New Roman" w:hAnsi="Times New Roman" w:cs="Times New Roman"/>
        </w:rPr>
        <w:t>represent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transformative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approaches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economic</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industrial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development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While</w:t>
      </w:r>
      <w:proofErr w:type="spellEnd"/>
      <w:r w:rsidRPr="004E3983">
        <w:rPr>
          <w:rFonts w:ascii="Times New Roman" w:hAnsi="Times New Roman" w:cs="Times New Roman"/>
        </w:rPr>
        <w:t xml:space="preserve"> they </w:t>
      </w:r>
      <w:proofErr w:type="spellStart"/>
      <w:r w:rsidRPr="004E3983">
        <w:rPr>
          <w:rFonts w:ascii="Times New Roman" w:hAnsi="Times New Roman" w:cs="Times New Roman"/>
        </w:rPr>
        <w:t>offer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significant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benefits</w:t>
      </w:r>
      <w:proofErr w:type="spellEnd"/>
      <w:r w:rsidRPr="004E3983">
        <w:rPr>
          <w:rFonts w:ascii="Times New Roman" w:hAnsi="Times New Roman" w:cs="Times New Roman"/>
        </w:rPr>
        <w:t xml:space="preserve"> in </w:t>
      </w:r>
      <w:proofErr w:type="spellStart"/>
      <w:r w:rsidRPr="004E3983">
        <w:rPr>
          <w:rFonts w:ascii="Times New Roman" w:hAnsi="Times New Roman" w:cs="Times New Roman"/>
        </w:rPr>
        <w:t>terms</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sustainability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efficiency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innovation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their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implementation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also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presents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considerable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challenges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transition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these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new</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paradigms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requires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coordinated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efforts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from</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governments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businesses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consumers</w:t>
      </w:r>
      <w:proofErr w:type="spellEnd"/>
      <w:r w:rsidRPr="004E3983">
        <w:rPr>
          <w:rFonts w:ascii="Times New Roman" w:hAnsi="Times New Roman" w:cs="Times New Roman"/>
        </w:rPr>
        <w:t>.</w:t>
      </w:r>
    </w:p>
    <w:p w14:paraId="104E584C" w14:textId="4E937E98" w:rsidR="004E3983" w:rsidRPr="00165048" w:rsidRDefault="004E3983" w:rsidP="004E3983">
      <w:p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Döngüsel Ekonomi ve Endüstri 4.0 kavramları, ekonomik ve endüstriyel gelişmeye yönelik dönüştürücü yaklaşımları temsil etmektedir. Sürdürülebilirlik, verimlilik ve inovasyon açısından önemli faydalar sunarken, uygulanmaları da önemli zorluklar ortaya çıkarmaktadır. Bu yeni paradigmalara geçiş, hükümetler, işletmeler ve tüketicilerden koordineli çabalar gerektirmektedir.</w:t>
      </w:r>
    </w:p>
    <w:p w14:paraId="289E04D2" w14:textId="77777777" w:rsidR="004E3983" w:rsidRPr="004E3983" w:rsidRDefault="004E3983" w:rsidP="004E3983">
      <w:pPr>
        <w:spacing w:after="0" w:line="240" w:lineRule="auto"/>
        <w:jc w:val="both"/>
        <w:rPr>
          <w:rFonts w:ascii="Times New Roman" w:hAnsi="Times New Roman" w:cs="Times New Roman"/>
        </w:rPr>
      </w:pPr>
      <w:r w:rsidRPr="004E3983">
        <w:rPr>
          <w:rFonts w:ascii="Times New Roman" w:hAnsi="Times New Roman" w:cs="Times New Roman"/>
        </w:rPr>
        <w:t xml:space="preserve">As </w:t>
      </w:r>
      <w:proofErr w:type="spellStart"/>
      <w:r w:rsidRPr="004E3983">
        <w:rPr>
          <w:rFonts w:ascii="Times New Roman" w:hAnsi="Times New Roman" w:cs="Times New Roman"/>
        </w:rPr>
        <w:t>future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business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leaders</w:t>
      </w:r>
      <w:proofErr w:type="spellEnd"/>
      <w:r w:rsidRPr="004E3983">
        <w:rPr>
          <w:rFonts w:ascii="Times New Roman" w:hAnsi="Times New Roman" w:cs="Times New Roman"/>
        </w:rPr>
        <w:t xml:space="preserve">, it is </w:t>
      </w:r>
      <w:proofErr w:type="spellStart"/>
      <w:r w:rsidRPr="004E3983">
        <w:rPr>
          <w:rFonts w:ascii="Times New Roman" w:hAnsi="Times New Roman" w:cs="Times New Roman"/>
        </w:rPr>
        <w:t>crucial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understand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these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concepts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their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implications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integration</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principles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with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Industry</w:t>
      </w:r>
      <w:proofErr w:type="spellEnd"/>
      <w:r w:rsidRPr="004E3983">
        <w:rPr>
          <w:rFonts w:ascii="Times New Roman" w:hAnsi="Times New Roman" w:cs="Times New Roman"/>
        </w:rPr>
        <w:t xml:space="preserve"> 4.0 </w:t>
      </w:r>
      <w:proofErr w:type="spellStart"/>
      <w:r w:rsidRPr="004E3983">
        <w:rPr>
          <w:rFonts w:ascii="Times New Roman" w:hAnsi="Times New Roman" w:cs="Times New Roman"/>
        </w:rPr>
        <w:t>technologies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offers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exciting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possibilities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creating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more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sustainable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efficient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business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models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However</w:t>
      </w:r>
      <w:proofErr w:type="spellEnd"/>
      <w:r w:rsidRPr="004E3983">
        <w:rPr>
          <w:rFonts w:ascii="Times New Roman" w:hAnsi="Times New Roman" w:cs="Times New Roman"/>
        </w:rPr>
        <w:t xml:space="preserve">, it </w:t>
      </w:r>
      <w:proofErr w:type="spellStart"/>
      <w:r w:rsidRPr="004E3983">
        <w:rPr>
          <w:rFonts w:ascii="Times New Roman" w:hAnsi="Times New Roman" w:cs="Times New Roman"/>
        </w:rPr>
        <w:t>also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requires</w:t>
      </w:r>
      <w:proofErr w:type="spellEnd"/>
      <w:r w:rsidRPr="004E3983">
        <w:rPr>
          <w:rFonts w:ascii="Times New Roman" w:hAnsi="Times New Roman" w:cs="Times New Roman"/>
        </w:rPr>
        <w:t xml:space="preserve"> a </w:t>
      </w:r>
      <w:proofErr w:type="spellStart"/>
      <w:r w:rsidRPr="004E3983">
        <w:rPr>
          <w:rFonts w:ascii="Times New Roman" w:hAnsi="Times New Roman" w:cs="Times New Roman"/>
        </w:rPr>
        <w:t>shift</w:t>
      </w:r>
      <w:proofErr w:type="spellEnd"/>
      <w:r w:rsidRPr="004E3983">
        <w:rPr>
          <w:rFonts w:ascii="Times New Roman" w:hAnsi="Times New Roman" w:cs="Times New Roman"/>
        </w:rPr>
        <w:t xml:space="preserve"> in </w:t>
      </w:r>
      <w:proofErr w:type="spellStart"/>
      <w:r w:rsidRPr="004E3983">
        <w:rPr>
          <w:rFonts w:ascii="Times New Roman" w:hAnsi="Times New Roman" w:cs="Times New Roman"/>
        </w:rPr>
        <w:t>mindset</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from</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linear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thinking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from</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isolated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interconnected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systems</w:t>
      </w:r>
      <w:proofErr w:type="spellEnd"/>
      <w:r w:rsidRPr="004E3983">
        <w:rPr>
          <w:rFonts w:ascii="Times New Roman" w:hAnsi="Times New Roman" w:cs="Times New Roman"/>
        </w:rPr>
        <w:t>.</w:t>
      </w:r>
    </w:p>
    <w:p w14:paraId="512BC262" w14:textId="7B01B87E" w:rsidR="004E3983" w:rsidRPr="00165048" w:rsidRDefault="004E3983" w:rsidP="004E3983">
      <w:p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Geleceğin iş liderleri olarak, bu kavramları ve onların etkilerini anlamak çok önemlidir. Döngüsel ekonomi ilkelerinin Endüstri 4.0 teknolojileriyle bütünleştirilmesi, daha sürdürülebilir ve verimli iş modelleri yaratmak için heyecan verici olanaklar sunmaktadır. Ancak, bu aynı zamanda doğrusal düşünceden döngüsel düşünceye ve izole sistemlerden birbirine bağlı sistemlere geçiş gibi bir zihniyet değişikliği de gerektirmektedir.</w:t>
      </w:r>
    </w:p>
    <w:p w14:paraId="16CCF821" w14:textId="77777777" w:rsidR="004E3983" w:rsidRPr="004E3983" w:rsidRDefault="004E3983" w:rsidP="004E3983">
      <w:pPr>
        <w:spacing w:after="0" w:line="240" w:lineRule="auto"/>
        <w:jc w:val="both"/>
        <w:rPr>
          <w:rFonts w:ascii="Times New Roman" w:hAnsi="Times New Roman" w:cs="Times New Roman"/>
        </w:rPr>
      </w:pP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challenges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discussed</w:t>
      </w:r>
      <w:proofErr w:type="spellEnd"/>
      <w:r w:rsidRPr="004E3983">
        <w:rPr>
          <w:rFonts w:ascii="Times New Roman" w:hAnsi="Times New Roman" w:cs="Times New Roman"/>
        </w:rPr>
        <w:t xml:space="preserve"> in </w:t>
      </w:r>
      <w:proofErr w:type="spellStart"/>
      <w:r w:rsidRPr="004E3983">
        <w:rPr>
          <w:rFonts w:ascii="Times New Roman" w:hAnsi="Times New Roman" w:cs="Times New Roman"/>
        </w:rPr>
        <w:t>this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lecture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note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are</w:t>
      </w:r>
      <w:proofErr w:type="spellEnd"/>
      <w:r w:rsidRPr="004E3983">
        <w:rPr>
          <w:rFonts w:ascii="Times New Roman" w:hAnsi="Times New Roman" w:cs="Times New Roman"/>
        </w:rPr>
        <w:t xml:space="preserve"> not </w:t>
      </w:r>
      <w:proofErr w:type="spellStart"/>
      <w:r w:rsidRPr="004E3983">
        <w:rPr>
          <w:rFonts w:ascii="Times New Roman" w:hAnsi="Times New Roman" w:cs="Times New Roman"/>
        </w:rPr>
        <w:t>insurmountable</w:t>
      </w:r>
      <w:proofErr w:type="spellEnd"/>
      <w:r w:rsidRPr="004E3983">
        <w:rPr>
          <w:rFonts w:ascii="Times New Roman" w:hAnsi="Times New Roman" w:cs="Times New Roman"/>
        </w:rPr>
        <w:t xml:space="preserve">, but </w:t>
      </w:r>
      <w:proofErr w:type="spellStart"/>
      <w:r w:rsidRPr="004E3983">
        <w:rPr>
          <w:rFonts w:ascii="Times New Roman" w:hAnsi="Times New Roman" w:cs="Times New Roman"/>
        </w:rPr>
        <w:t>addressing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them</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will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require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innovation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collaboration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a </w:t>
      </w:r>
      <w:proofErr w:type="spellStart"/>
      <w:r w:rsidRPr="004E3983">
        <w:rPr>
          <w:rFonts w:ascii="Times New Roman" w:hAnsi="Times New Roman" w:cs="Times New Roman"/>
        </w:rPr>
        <w:t>long-term</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perspective</w:t>
      </w:r>
      <w:proofErr w:type="spellEnd"/>
      <w:r w:rsidRPr="004E3983">
        <w:rPr>
          <w:rFonts w:ascii="Times New Roman" w:hAnsi="Times New Roman" w:cs="Times New Roman"/>
        </w:rPr>
        <w:t xml:space="preserve">. As </w:t>
      </w:r>
      <w:proofErr w:type="spellStart"/>
      <w:r w:rsidRPr="004E3983">
        <w:rPr>
          <w:rFonts w:ascii="Times New Roman" w:hAnsi="Times New Roman" w:cs="Times New Roman"/>
        </w:rPr>
        <w:t>we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move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forward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ability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navigate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complexities</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Industry</w:t>
      </w:r>
      <w:proofErr w:type="spellEnd"/>
      <w:r w:rsidRPr="004E3983">
        <w:rPr>
          <w:rFonts w:ascii="Times New Roman" w:hAnsi="Times New Roman" w:cs="Times New Roman"/>
        </w:rPr>
        <w:t xml:space="preserve"> 4.0 </w:t>
      </w:r>
      <w:proofErr w:type="spellStart"/>
      <w:r w:rsidRPr="004E3983">
        <w:rPr>
          <w:rFonts w:ascii="Times New Roman" w:hAnsi="Times New Roman" w:cs="Times New Roman"/>
        </w:rPr>
        <w:t>will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likely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become</w:t>
      </w:r>
      <w:proofErr w:type="spellEnd"/>
      <w:r w:rsidRPr="004E3983">
        <w:rPr>
          <w:rFonts w:ascii="Times New Roman" w:hAnsi="Times New Roman" w:cs="Times New Roman"/>
        </w:rPr>
        <w:t xml:space="preserve"> a </w:t>
      </w:r>
      <w:proofErr w:type="spellStart"/>
      <w:r w:rsidRPr="004E3983">
        <w:rPr>
          <w:rFonts w:ascii="Times New Roman" w:hAnsi="Times New Roman" w:cs="Times New Roman"/>
        </w:rPr>
        <w:t>key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competitive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advantage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businesses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economies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alike</w:t>
      </w:r>
      <w:proofErr w:type="spellEnd"/>
      <w:r w:rsidRPr="004E3983">
        <w:rPr>
          <w:rFonts w:ascii="Times New Roman" w:hAnsi="Times New Roman" w:cs="Times New Roman"/>
        </w:rPr>
        <w:t>.</w:t>
      </w:r>
    </w:p>
    <w:p w14:paraId="5057CB40" w14:textId="533EB37B" w:rsidR="004E3983" w:rsidRPr="00165048" w:rsidRDefault="004E3983" w:rsidP="004E3983">
      <w:p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 xml:space="preserve">Bu ders notunda tartışılan zorluklar aşılamaz değildir, ancak bunların ele alınması inovasyon, </w:t>
      </w:r>
      <w:proofErr w:type="gramStart"/>
      <w:r w:rsidRPr="00165048">
        <w:rPr>
          <w:rFonts w:ascii="Times New Roman" w:hAnsi="Times New Roman" w:cs="Times New Roman"/>
          <w:color w:val="0070C0"/>
        </w:rPr>
        <w:t>işbirliği</w:t>
      </w:r>
      <w:proofErr w:type="gramEnd"/>
      <w:r w:rsidRPr="00165048">
        <w:rPr>
          <w:rFonts w:ascii="Times New Roman" w:hAnsi="Times New Roman" w:cs="Times New Roman"/>
          <w:color w:val="0070C0"/>
        </w:rPr>
        <w:t xml:space="preserve"> ve uzun vadeli bir bakış açısı gerektirecektir. İlerledikçe, döngüsel ekonomi ve Endüstri </w:t>
      </w:r>
      <w:r w:rsidRPr="00165048">
        <w:rPr>
          <w:rFonts w:ascii="Times New Roman" w:hAnsi="Times New Roman" w:cs="Times New Roman"/>
          <w:color w:val="0070C0"/>
        </w:rPr>
        <w:lastRenderedPageBreak/>
        <w:t xml:space="preserve">4.0'ın karmaşıklıklarında yol alma </w:t>
      </w:r>
      <w:proofErr w:type="gramStart"/>
      <w:r w:rsidRPr="00165048">
        <w:rPr>
          <w:rFonts w:ascii="Times New Roman" w:hAnsi="Times New Roman" w:cs="Times New Roman"/>
          <w:color w:val="0070C0"/>
        </w:rPr>
        <w:t>yeteneği,</w:t>
      </w:r>
      <w:proofErr w:type="gramEnd"/>
      <w:r w:rsidRPr="00165048">
        <w:rPr>
          <w:rFonts w:ascii="Times New Roman" w:hAnsi="Times New Roman" w:cs="Times New Roman"/>
          <w:color w:val="0070C0"/>
        </w:rPr>
        <w:t xml:space="preserve"> hem işletmeler hem de ekonomiler için önemli bir rekabet avantajı haline gelecektir.</w:t>
      </w:r>
    </w:p>
    <w:p w14:paraId="531D381B" w14:textId="77777777" w:rsidR="004E3983" w:rsidRPr="004E3983" w:rsidRDefault="004E3983" w:rsidP="004E3983">
      <w:pPr>
        <w:spacing w:after="0" w:line="240" w:lineRule="auto"/>
        <w:jc w:val="both"/>
        <w:rPr>
          <w:rFonts w:ascii="Times New Roman" w:hAnsi="Times New Roman" w:cs="Times New Roman"/>
          <w:b/>
          <w:bCs/>
        </w:rPr>
      </w:pPr>
      <w:proofErr w:type="spellStart"/>
      <w:r w:rsidRPr="004E3983">
        <w:rPr>
          <w:rFonts w:ascii="Times New Roman" w:hAnsi="Times New Roman" w:cs="Times New Roman"/>
          <w:b/>
          <w:bCs/>
        </w:rPr>
        <w:t>Further</w:t>
      </w:r>
      <w:proofErr w:type="spellEnd"/>
      <w:r w:rsidRPr="004E3983">
        <w:rPr>
          <w:rFonts w:ascii="Times New Roman" w:hAnsi="Times New Roman" w:cs="Times New Roman"/>
          <w:b/>
          <w:bCs/>
        </w:rPr>
        <w:t xml:space="preserve"> Reading / İleri Okuma</w:t>
      </w:r>
    </w:p>
    <w:p w14:paraId="22FE4631" w14:textId="77777777" w:rsidR="004E3983" w:rsidRDefault="004E3983" w:rsidP="004E3983">
      <w:pPr>
        <w:spacing w:after="0" w:line="240" w:lineRule="auto"/>
        <w:jc w:val="both"/>
        <w:rPr>
          <w:rFonts w:ascii="Times New Roman" w:hAnsi="Times New Roman" w:cs="Times New Roman"/>
        </w:rPr>
      </w:pPr>
      <w:proofErr w:type="spellStart"/>
      <w:r w:rsidRPr="004E3983">
        <w:rPr>
          <w:rFonts w:ascii="Times New Roman" w:hAnsi="Times New Roman" w:cs="Times New Roman"/>
        </w:rPr>
        <w:t>For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those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interested</w:t>
      </w:r>
      <w:proofErr w:type="spellEnd"/>
      <w:r w:rsidRPr="004E3983">
        <w:rPr>
          <w:rFonts w:ascii="Times New Roman" w:hAnsi="Times New Roman" w:cs="Times New Roman"/>
        </w:rPr>
        <w:t xml:space="preserve"> in </w:t>
      </w:r>
      <w:proofErr w:type="spellStart"/>
      <w:r w:rsidRPr="004E3983">
        <w:rPr>
          <w:rFonts w:ascii="Times New Roman" w:hAnsi="Times New Roman" w:cs="Times New Roman"/>
        </w:rPr>
        <w:t>delving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deeper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into</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these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topics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following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resources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are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recommended</w:t>
      </w:r>
      <w:proofErr w:type="spellEnd"/>
      <w:r w:rsidRPr="004E3983">
        <w:rPr>
          <w:rFonts w:ascii="Times New Roman" w:hAnsi="Times New Roman" w:cs="Times New Roman"/>
        </w:rPr>
        <w:t>:</w:t>
      </w:r>
    </w:p>
    <w:p w14:paraId="524267AB" w14:textId="77777777" w:rsidR="004E3983" w:rsidRPr="00165048" w:rsidRDefault="004E3983" w:rsidP="004E3983">
      <w:pPr>
        <w:spacing w:after="0" w:line="240" w:lineRule="auto"/>
        <w:jc w:val="both"/>
        <w:rPr>
          <w:rFonts w:ascii="Times New Roman" w:hAnsi="Times New Roman" w:cs="Times New Roman"/>
          <w:color w:val="0070C0"/>
        </w:rPr>
      </w:pPr>
      <w:r w:rsidRPr="00165048">
        <w:rPr>
          <w:rFonts w:ascii="Times New Roman" w:hAnsi="Times New Roman" w:cs="Times New Roman"/>
          <w:color w:val="0070C0"/>
        </w:rPr>
        <w:t>Bu konularda daha derinlemesine inceleme yapmak isteyenler için aşağıdaki kaynaklar önerilmektedir:</w:t>
      </w:r>
    </w:p>
    <w:p w14:paraId="74A753AF" w14:textId="77777777" w:rsidR="004E3983" w:rsidRPr="004E3983" w:rsidRDefault="004E3983" w:rsidP="004E3983">
      <w:pPr>
        <w:spacing w:after="0" w:line="240" w:lineRule="auto"/>
        <w:jc w:val="both"/>
        <w:rPr>
          <w:rFonts w:ascii="Times New Roman" w:hAnsi="Times New Roman" w:cs="Times New Roman"/>
        </w:rPr>
      </w:pPr>
    </w:p>
    <w:p w14:paraId="0FD78C3D" w14:textId="77777777" w:rsidR="004E3983" w:rsidRPr="004E3983" w:rsidRDefault="004E3983" w:rsidP="004E3983">
      <w:pPr>
        <w:numPr>
          <w:ilvl w:val="0"/>
          <w:numId w:val="19"/>
        </w:numPr>
        <w:spacing w:after="0" w:line="240" w:lineRule="auto"/>
        <w:jc w:val="both"/>
        <w:rPr>
          <w:rFonts w:ascii="Times New Roman" w:hAnsi="Times New Roman" w:cs="Times New Roman"/>
        </w:rPr>
      </w:pPr>
      <w:r w:rsidRPr="004E3983">
        <w:rPr>
          <w:rFonts w:ascii="Times New Roman" w:hAnsi="Times New Roman" w:cs="Times New Roman"/>
        </w:rPr>
        <w:t xml:space="preserve">Ellen </w:t>
      </w:r>
      <w:proofErr w:type="spellStart"/>
      <w:r w:rsidRPr="004E3983">
        <w:rPr>
          <w:rFonts w:ascii="Times New Roman" w:hAnsi="Times New Roman" w:cs="Times New Roman"/>
        </w:rPr>
        <w:t>MacArthur</w:t>
      </w:r>
      <w:proofErr w:type="spellEnd"/>
      <w:r w:rsidRPr="004E3983">
        <w:rPr>
          <w:rFonts w:ascii="Times New Roman" w:hAnsi="Times New Roman" w:cs="Times New Roman"/>
        </w:rPr>
        <w:t xml:space="preserve"> Foundation. (2013). </w:t>
      </w:r>
      <w:proofErr w:type="spellStart"/>
      <w:r w:rsidRPr="004E3983">
        <w:rPr>
          <w:rFonts w:ascii="Times New Roman" w:hAnsi="Times New Roman" w:cs="Times New Roman"/>
        </w:rPr>
        <w:t>Towards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Vol</w:t>
      </w:r>
      <w:proofErr w:type="spellEnd"/>
      <w:r w:rsidRPr="004E3983">
        <w:rPr>
          <w:rFonts w:ascii="Times New Roman" w:hAnsi="Times New Roman" w:cs="Times New Roman"/>
        </w:rPr>
        <w:t xml:space="preserve">. 1: an </w:t>
      </w:r>
      <w:proofErr w:type="spellStart"/>
      <w:r w:rsidRPr="004E3983">
        <w:rPr>
          <w:rFonts w:ascii="Times New Roman" w:hAnsi="Times New Roman" w:cs="Times New Roman"/>
        </w:rPr>
        <w:t>economic</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business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rationale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for</w:t>
      </w:r>
      <w:proofErr w:type="spellEnd"/>
      <w:r w:rsidRPr="004E3983">
        <w:rPr>
          <w:rFonts w:ascii="Times New Roman" w:hAnsi="Times New Roman" w:cs="Times New Roman"/>
        </w:rPr>
        <w:t xml:space="preserve"> an </w:t>
      </w:r>
      <w:proofErr w:type="spellStart"/>
      <w:r w:rsidRPr="004E3983">
        <w:rPr>
          <w:rFonts w:ascii="Times New Roman" w:hAnsi="Times New Roman" w:cs="Times New Roman"/>
        </w:rPr>
        <w:t>accelerated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transition</w:t>
      </w:r>
      <w:proofErr w:type="spellEnd"/>
      <w:r w:rsidRPr="004E3983">
        <w:rPr>
          <w:rFonts w:ascii="Times New Roman" w:hAnsi="Times New Roman" w:cs="Times New Roman"/>
        </w:rPr>
        <w:t>.</w:t>
      </w:r>
    </w:p>
    <w:p w14:paraId="5B2BA9BE" w14:textId="77777777" w:rsidR="004E3983" w:rsidRPr="004E3983" w:rsidRDefault="004E3983" w:rsidP="004E3983">
      <w:pPr>
        <w:numPr>
          <w:ilvl w:val="0"/>
          <w:numId w:val="19"/>
        </w:numPr>
        <w:spacing w:after="0" w:line="240" w:lineRule="auto"/>
        <w:jc w:val="both"/>
        <w:rPr>
          <w:rFonts w:ascii="Times New Roman" w:hAnsi="Times New Roman" w:cs="Times New Roman"/>
        </w:rPr>
      </w:pPr>
      <w:proofErr w:type="spellStart"/>
      <w:r w:rsidRPr="004E3983">
        <w:rPr>
          <w:rFonts w:ascii="Times New Roman" w:hAnsi="Times New Roman" w:cs="Times New Roman"/>
        </w:rPr>
        <w:t>Kagermann</w:t>
      </w:r>
      <w:proofErr w:type="spellEnd"/>
      <w:r w:rsidRPr="004E3983">
        <w:rPr>
          <w:rFonts w:ascii="Times New Roman" w:hAnsi="Times New Roman" w:cs="Times New Roman"/>
        </w:rPr>
        <w:t xml:space="preserve">, H., </w:t>
      </w:r>
      <w:proofErr w:type="spellStart"/>
      <w:r w:rsidRPr="004E3983">
        <w:rPr>
          <w:rFonts w:ascii="Times New Roman" w:hAnsi="Times New Roman" w:cs="Times New Roman"/>
        </w:rPr>
        <w:t>Wahlster</w:t>
      </w:r>
      <w:proofErr w:type="spellEnd"/>
      <w:r w:rsidRPr="004E3983">
        <w:rPr>
          <w:rFonts w:ascii="Times New Roman" w:hAnsi="Times New Roman" w:cs="Times New Roman"/>
        </w:rPr>
        <w:t xml:space="preserve">, W., &amp; </w:t>
      </w:r>
      <w:proofErr w:type="spellStart"/>
      <w:r w:rsidRPr="004E3983">
        <w:rPr>
          <w:rFonts w:ascii="Times New Roman" w:hAnsi="Times New Roman" w:cs="Times New Roman"/>
        </w:rPr>
        <w:t>Helbig</w:t>
      </w:r>
      <w:proofErr w:type="spellEnd"/>
      <w:r w:rsidRPr="004E3983">
        <w:rPr>
          <w:rFonts w:ascii="Times New Roman" w:hAnsi="Times New Roman" w:cs="Times New Roman"/>
        </w:rPr>
        <w:t xml:space="preserve">, J. (2013). </w:t>
      </w:r>
      <w:proofErr w:type="spellStart"/>
      <w:r w:rsidRPr="004E3983">
        <w:rPr>
          <w:rFonts w:ascii="Times New Roman" w:hAnsi="Times New Roman" w:cs="Times New Roman"/>
        </w:rPr>
        <w:t>Recommendations</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implementing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strategic</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initiative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Industrie</w:t>
      </w:r>
      <w:proofErr w:type="spellEnd"/>
      <w:r w:rsidRPr="004E3983">
        <w:rPr>
          <w:rFonts w:ascii="Times New Roman" w:hAnsi="Times New Roman" w:cs="Times New Roman"/>
        </w:rPr>
        <w:t xml:space="preserve"> 4.0: Final </w:t>
      </w:r>
      <w:proofErr w:type="spellStart"/>
      <w:r w:rsidRPr="004E3983">
        <w:rPr>
          <w:rFonts w:ascii="Times New Roman" w:hAnsi="Times New Roman" w:cs="Times New Roman"/>
        </w:rPr>
        <w:t>report</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Industrie</w:t>
      </w:r>
      <w:proofErr w:type="spellEnd"/>
      <w:r w:rsidRPr="004E3983">
        <w:rPr>
          <w:rFonts w:ascii="Times New Roman" w:hAnsi="Times New Roman" w:cs="Times New Roman"/>
        </w:rPr>
        <w:t xml:space="preserve"> 4.0 </w:t>
      </w:r>
      <w:proofErr w:type="spellStart"/>
      <w:r w:rsidRPr="004E3983">
        <w:rPr>
          <w:rFonts w:ascii="Times New Roman" w:hAnsi="Times New Roman" w:cs="Times New Roman"/>
        </w:rPr>
        <w:t>Working</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Group</w:t>
      </w:r>
      <w:proofErr w:type="spellEnd"/>
      <w:r w:rsidRPr="004E3983">
        <w:rPr>
          <w:rFonts w:ascii="Times New Roman" w:hAnsi="Times New Roman" w:cs="Times New Roman"/>
        </w:rPr>
        <w:t>.</w:t>
      </w:r>
    </w:p>
    <w:p w14:paraId="351BD6F5" w14:textId="77777777" w:rsidR="004E3983" w:rsidRPr="004E3983" w:rsidRDefault="004E3983" w:rsidP="004E3983">
      <w:pPr>
        <w:numPr>
          <w:ilvl w:val="0"/>
          <w:numId w:val="19"/>
        </w:numPr>
        <w:spacing w:after="0" w:line="240" w:lineRule="auto"/>
        <w:jc w:val="both"/>
        <w:rPr>
          <w:rFonts w:ascii="Times New Roman" w:hAnsi="Times New Roman" w:cs="Times New Roman"/>
        </w:rPr>
      </w:pPr>
      <w:proofErr w:type="spellStart"/>
      <w:r w:rsidRPr="004E3983">
        <w:rPr>
          <w:rFonts w:ascii="Times New Roman" w:hAnsi="Times New Roman" w:cs="Times New Roman"/>
        </w:rPr>
        <w:t>European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Commission</w:t>
      </w:r>
      <w:proofErr w:type="spellEnd"/>
      <w:r w:rsidRPr="004E3983">
        <w:rPr>
          <w:rFonts w:ascii="Times New Roman" w:hAnsi="Times New Roman" w:cs="Times New Roman"/>
        </w:rPr>
        <w:t xml:space="preserve">. (2020). </w:t>
      </w: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 xml:space="preserve"> Action Plan: </w:t>
      </w:r>
      <w:proofErr w:type="spellStart"/>
      <w:r w:rsidRPr="004E3983">
        <w:rPr>
          <w:rFonts w:ascii="Times New Roman" w:hAnsi="Times New Roman" w:cs="Times New Roman"/>
        </w:rPr>
        <w:t>For</w:t>
      </w:r>
      <w:proofErr w:type="spellEnd"/>
      <w:r w:rsidRPr="004E3983">
        <w:rPr>
          <w:rFonts w:ascii="Times New Roman" w:hAnsi="Times New Roman" w:cs="Times New Roman"/>
        </w:rPr>
        <w:t xml:space="preserve"> a </w:t>
      </w:r>
      <w:proofErr w:type="spellStart"/>
      <w:r w:rsidRPr="004E3983">
        <w:rPr>
          <w:rFonts w:ascii="Times New Roman" w:hAnsi="Times New Roman" w:cs="Times New Roman"/>
        </w:rPr>
        <w:t>cleaner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and</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more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competitive</w:t>
      </w:r>
      <w:proofErr w:type="spellEnd"/>
      <w:r w:rsidRPr="004E3983">
        <w:rPr>
          <w:rFonts w:ascii="Times New Roman" w:hAnsi="Times New Roman" w:cs="Times New Roman"/>
        </w:rPr>
        <w:t xml:space="preserve"> Europe.</w:t>
      </w:r>
    </w:p>
    <w:p w14:paraId="0812554A" w14:textId="77777777" w:rsidR="004E3983" w:rsidRPr="004E3983" w:rsidRDefault="004E3983" w:rsidP="004E3983">
      <w:pPr>
        <w:numPr>
          <w:ilvl w:val="0"/>
          <w:numId w:val="19"/>
        </w:numPr>
        <w:spacing w:after="0" w:line="240" w:lineRule="auto"/>
        <w:jc w:val="both"/>
        <w:rPr>
          <w:rFonts w:ascii="Times New Roman" w:hAnsi="Times New Roman" w:cs="Times New Roman"/>
        </w:rPr>
      </w:pPr>
      <w:proofErr w:type="spellStart"/>
      <w:r w:rsidRPr="004E3983">
        <w:rPr>
          <w:rFonts w:ascii="Times New Roman" w:hAnsi="Times New Roman" w:cs="Times New Roman"/>
        </w:rPr>
        <w:t>Schwab</w:t>
      </w:r>
      <w:proofErr w:type="spellEnd"/>
      <w:r w:rsidRPr="004E3983">
        <w:rPr>
          <w:rFonts w:ascii="Times New Roman" w:hAnsi="Times New Roman" w:cs="Times New Roman"/>
        </w:rPr>
        <w:t xml:space="preserve">, K. (2017).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Fourth</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Industrial</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Revolution</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Currency</w:t>
      </w:r>
      <w:proofErr w:type="spellEnd"/>
      <w:r w:rsidRPr="004E3983">
        <w:rPr>
          <w:rFonts w:ascii="Times New Roman" w:hAnsi="Times New Roman" w:cs="Times New Roman"/>
        </w:rPr>
        <w:t>.</w:t>
      </w:r>
    </w:p>
    <w:p w14:paraId="425EBB05" w14:textId="77777777" w:rsidR="004E3983" w:rsidRPr="004E3983" w:rsidRDefault="004E3983" w:rsidP="004E3983">
      <w:pPr>
        <w:numPr>
          <w:ilvl w:val="0"/>
          <w:numId w:val="19"/>
        </w:numPr>
        <w:spacing w:after="0" w:line="240" w:lineRule="auto"/>
        <w:jc w:val="both"/>
        <w:rPr>
          <w:rFonts w:ascii="Times New Roman" w:hAnsi="Times New Roman" w:cs="Times New Roman"/>
        </w:rPr>
      </w:pPr>
      <w:proofErr w:type="spellStart"/>
      <w:r w:rsidRPr="004E3983">
        <w:rPr>
          <w:rFonts w:ascii="Times New Roman" w:hAnsi="Times New Roman" w:cs="Times New Roman"/>
        </w:rPr>
        <w:t>Geissdoerfer</w:t>
      </w:r>
      <w:proofErr w:type="spellEnd"/>
      <w:r w:rsidRPr="004E3983">
        <w:rPr>
          <w:rFonts w:ascii="Times New Roman" w:hAnsi="Times New Roman" w:cs="Times New Roman"/>
        </w:rPr>
        <w:t xml:space="preserve">, M., </w:t>
      </w:r>
      <w:proofErr w:type="spellStart"/>
      <w:r w:rsidRPr="004E3983">
        <w:rPr>
          <w:rFonts w:ascii="Times New Roman" w:hAnsi="Times New Roman" w:cs="Times New Roman"/>
        </w:rPr>
        <w:t>Savaget</w:t>
      </w:r>
      <w:proofErr w:type="spellEnd"/>
      <w:r w:rsidRPr="004E3983">
        <w:rPr>
          <w:rFonts w:ascii="Times New Roman" w:hAnsi="Times New Roman" w:cs="Times New Roman"/>
        </w:rPr>
        <w:t xml:space="preserve">, P., </w:t>
      </w:r>
      <w:proofErr w:type="spellStart"/>
      <w:r w:rsidRPr="004E3983">
        <w:rPr>
          <w:rFonts w:ascii="Times New Roman" w:hAnsi="Times New Roman" w:cs="Times New Roman"/>
        </w:rPr>
        <w:t>Bocken</w:t>
      </w:r>
      <w:proofErr w:type="spellEnd"/>
      <w:r w:rsidRPr="004E3983">
        <w:rPr>
          <w:rFonts w:ascii="Times New Roman" w:hAnsi="Times New Roman" w:cs="Times New Roman"/>
        </w:rPr>
        <w:t xml:space="preserve">, N. M., &amp; </w:t>
      </w:r>
      <w:proofErr w:type="spellStart"/>
      <w:r w:rsidRPr="004E3983">
        <w:rPr>
          <w:rFonts w:ascii="Times New Roman" w:hAnsi="Times New Roman" w:cs="Times New Roman"/>
        </w:rPr>
        <w:t>Hultink</w:t>
      </w:r>
      <w:proofErr w:type="spellEnd"/>
      <w:r w:rsidRPr="004E3983">
        <w:rPr>
          <w:rFonts w:ascii="Times New Roman" w:hAnsi="Times New Roman" w:cs="Times New Roman"/>
        </w:rPr>
        <w:t xml:space="preserve">, E. J. (2017). </w:t>
      </w:r>
      <w:proofErr w:type="spellStart"/>
      <w:r w:rsidRPr="004E3983">
        <w:rPr>
          <w:rFonts w:ascii="Times New Roman" w:hAnsi="Times New Roman" w:cs="Times New Roman"/>
        </w:rPr>
        <w:t>The</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Circular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Economy</w:t>
      </w:r>
      <w:proofErr w:type="spellEnd"/>
      <w:r w:rsidRPr="004E3983">
        <w:rPr>
          <w:rFonts w:ascii="Times New Roman" w:hAnsi="Times New Roman" w:cs="Times New Roman"/>
        </w:rPr>
        <w:t xml:space="preserve">–A </w:t>
      </w:r>
      <w:proofErr w:type="spellStart"/>
      <w:r w:rsidRPr="004E3983">
        <w:rPr>
          <w:rFonts w:ascii="Times New Roman" w:hAnsi="Times New Roman" w:cs="Times New Roman"/>
        </w:rPr>
        <w:t>new</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sustainability</w:t>
      </w:r>
      <w:proofErr w:type="spellEnd"/>
      <w:r w:rsidRPr="004E3983">
        <w:rPr>
          <w:rFonts w:ascii="Times New Roman" w:hAnsi="Times New Roman" w:cs="Times New Roman"/>
        </w:rPr>
        <w:t xml:space="preserve"> </w:t>
      </w:r>
      <w:proofErr w:type="spellStart"/>
      <w:proofErr w:type="gramStart"/>
      <w:r w:rsidRPr="004E3983">
        <w:rPr>
          <w:rFonts w:ascii="Times New Roman" w:hAnsi="Times New Roman" w:cs="Times New Roman"/>
        </w:rPr>
        <w:t>paradigm</w:t>
      </w:r>
      <w:proofErr w:type="spellEnd"/>
      <w:r w:rsidRPr="004E3983">
        <w:rPr>
          <w:rFonts w:ascii="Times New Roman" w:hAnsi="Times New Roman" w:cs="Times New Roman"/>
        </w:rPr>
        <w:t>?.</w:t>
      </w:r>
      <w:proofErr w:type="gramEnd"/>
      <w:r w:rsidRPr="004E3983">
        <w:rPr>
          <w:rFonts w:ascii="Times New Roman" w:hAnsi="Times New Roman" w:cs="Times New Roman"/>
        </w:rPr>
        <w:t xml:space="preserve"> </w:t>
      </w:r>
      <w:proofErr w:type="spellStart"/>
      <w:r w:rsidRPr="004E3983">
        <w:rPr>
          <w:rFonts w:ascii="Times New Roman" w:hAnsi="Times New Roman" w:cs="Times New Roman"/>
        </w:rPr>
        <w:t>Journal</w:t>
      </w:r>
      <w:proofErr w:type="spellEnd"/>
      <w:r w:rsidRPr="004E3983">
        <w:rPr>
          <w:rFonts w:ascii="Times New Roman" w:hAnsi="Times New Roman" w:cs="Times New Roman"/>
        </w:rPr>
        <w:t xml:space="preserve"> of </w:t>
      </w:r>
      <w:proofErr w:type="spellStart"/>
      <w:r w:rsidRPr="004E3983">
        <w:rPr>
          <w:rFonts w:ascii="Times New Roman" w:hAnsi="Times New Roman" w:cs="Times New Roman"/>
        </w:rPr>
        <w:t>Cleaner</w:t>
      </w:r>
      <w:proofErr w:type="spellEnd"/>
      <w:r w:rsidRPr="004E3983">
        <w:rPr>
          <w:rFonts w:ascii="Times New Roman" w:hAnsi="Times New Roman" w:cs="Times New Roman"/>
        </w:rPr>
        <w:t xml:space="preserve"> </w:t>
      </w:r>
      <w:proofErr w:type="spellStart"/>
      <w:r w:rsidRPr="004E3983">
        <w:rPr>
          <w:rFonts w:ascii="Times New Roman" w:hAnsi="Times New Roman" w:cs="Times New Roman"/>
        </w:rPr>
        <w:t>Production</w:t>
      </w:r>
      <w:proofErr w:type="spellEnd"/>
      <w:r w:rsidRPr="004E3983">
        <w:rPr>
          <w:rFonts w:ascii="Times New Roman" w:hAnsi="Times New Roman" w:cs="Times New Roman"/>
        </w:rPr>
        <w:t>, 143, 757-768.</w:t>
      </w:r>
    </w:p>
    <w:p w14:paraId="36FA393F" w14:textId="77777777" w:rsidR="004E3983" w:rsidRPr="004E3983" w:rsidRDefault="004E3983" w:rsidP="004E3983">
      <w:pPr>
        <w:spacing w:after="0" w:line="240" w:lineRule="auto"/>
        <w:jc w:val="both"/>
        <w:rPr>
          <w:rFonts w:ascii="Times New Roman" w:hAnsi="Times New Roman" w:cs="Times New Roman"/>
        </w:rPr>
      </w:pPr>
    </w:p>
    <w:sectPr w:rsidR="004E3983" w:rsidRPr="004E398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C43A5" w14:textId="77777777" w:rsidR="00165048" w:rsidRDefault="00165048" w:rsidP="00165048">
      <w:pPr>
        <w:spacing w:after="0" w:line="240" w:lineRule="auto"/>
      </w:pPr>
      <w:r>
        <w:separator/>
      </w:r>
    </w:p>
  </w:endnote>
  <w:endnote w:type="continuationSeparator" w:id="0">
    <w:p w14:paraId="2C8FECE0" w14:textId="77777777" w:rsidR="00165048" w:rsidRDefault="00165048" w:rsidP="0016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F9EFE" w14:textId="77777777" w:rsidR="005F6244" w:rsidRDefault="005F624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150703"/>
      <w:docPartObj>
        <w:docPartGallery w:val="Page Numbers (Bottom of Page)"/>
        <w:docPartUnique/>
      </w:docPartObj>
    </w:sdtPr>
    <w:sdtContent>
      <w:p w14:paraId="4891FDBB" w14:textId="575474D0" w:rsidR="00165048" w:rsidRDefault="00165048">
        <w:pPr>
          <w:pStyle w:val="AltBilgi"/>
          <w:jc w:val="right"/>
        </w:pPr>
        <w:r>
          <w:fldChar w:fldCharType="begin"/>
        </w:r>
        <w:r>
          <w:instrText>PAGE   \* MERGEFORMAT</w:instrText>
        </w:r>
        <w:r>
          <w:fldChar w:fldCharType="separate"/>
        </w:r>
        <w:r>
          <w:t>2</w:t>
        </w:r>
        <w:r>
          <w:fldChar w:fldCharType="end"/>
        </w:r>
      </w:p>
    </w:sdtContent>
  </w:sdt>
  <w:p w14:paraId="11FA3D1E" w14:textId="77777777" w:rsidR="00165048" w:rsidRDefault="0016504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287E5" w14:textId="77777777" w:rsidR="005F6244" w:rsidRDefault="005F62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980B7" w14:textId="77777777" w:rsidR="00165048" w:rsidRDefault="00165048" w:rsidP="00165048">
      <w:pPr>
        <w:spacing w:after="0" w:line="240" w:lineRule="auto"/>
      </w:pPr>
      <w:r>
        <w:separator/>
      </w:r>
    </w:p>
  </w:footnote>
  <w:footnote w:type="continuationSeparator" w:id="0">
    <w:p w14:paraId="6CB83D74" w14:textId="77777777" w:rsidR="00165048" w:rsidRDefault="00165048" w:rsidP="00165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FC9B0" w14:textId="77777777" w:rsidR="005F6244" w:rsidRDefault="005F624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EAD72" w14:textId="6512F434" w:rsidR="00165048" w:rsidRDefault="00BC4486">
    <w:pPr>
      <w:pStyle w:val="stBilgi"/>
    </w:pPr>
    <w:r>
      <w:rPr>
        <w:noProof/>
      </w:rPr>
      <w:drawing>
        <wp:inline distT="0" distB="0" distL="0" distR="0" wp14:anchorId="7801A0E9" wp14:editId="22DBCB4C">
          <wp:extent cx="2091055" cy="481330"/>
          <wp:effectExtent l="0" t="0" r="4445" b="0"/>
          <wp:docPr id="16952787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481330"/>
                  </a:xfrm>
                  <a:prstGeom prst="rect">
                    <a:avLst/>
                  </a:prstGeom>
                  <a:noFill/>
                </pic:spPr>
              </pic:pic>
            </a:graphicData>
          </a:graphic>
        </wp:inline>
      </w:drawing>
    </w:r>
  </w:p>
  <w:p w14:paraId="6143B934" w14:textId="77777777" w:rsidR="00165048" w:rsidRDefault="0016504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37A5B" w14:textId="77777777" w:rsidR="005F6244" w:rsidRDefault="005F624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B3D31"/>
    <w:multiLevelType w:val="multilevel"/>
    <w:tmpl w:val="5E04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81C30"/>
    <w:multiLevelType w:val="multilevel"/>
    <w:tmpl w:val="4248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03E50"/>
    <w:multiLevelType w:val="multilevel"/>
    <w:tmpl w:val="7FDA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14F63"/>
    <w:multiLevelType w:val="multilevel"/>
    <w:tmpl w:val="8AE0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93DBA"/>
    <w:multiLevelType w:val="multilevel"/>
    <w:tmpl w:val="8AE04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BF61CA"/>
    <w:multiLevelType w:val="multilevel"/>
    <w:tmpl w:val="9A961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783446"/>
    <w:multiLevelType w:val="multilevel"/>
    <w:tmpl w:val="35DA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34489"/>
    <w:multiLevelType w:val="multilevel"/>
    <w:tmpl w:val="E94C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E34B30"/>
    <w:multiLevelType w:val="multilevel"/>
    <w:tmpl w:val="5164E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2637A7"/>
    <w:multiLevelType w:val="multilevel"/>
    <w:tmpl w:val="8AE04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477D36"/>
    <w:multiLevelType w:val="multilevel"/>
    <w:tmpl w:val="C838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293AAD"/>
    <w:multiLevelType w:val="multilevel"/>
    <w:tmpl w:val="9EA25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FB02AE"/>
    <w:multiLevelType w:val="multilevel"/>
    <w:tmpl w:val="1AB8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786F2E"/>
    <w:multiLevelType w:val="multilevel"/>
    <w:tmpl w:val="9E8AA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CA283E"/>
    <w:multiLevelType w:val="multilevel"/>
    <w:tmpl w:val="F6BAC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D2CC5"/>
    <w:multiLevelType w:val="multilevel"/>
    <w:tmpl w:val="9E8AA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3541A8"/>
    <w:multiLevelType w:val="multilevel"/>
    <w:tmpl w:val="1F988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4365BE"/>
    <w:multiLevelType w:val="multilevel"/>
    <w:tmpl w:val="EBE4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E16680"/>
    <w:multiLevelType w:val="multilevel"/>
    <w:tmpl w:val="063E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96702D"/>
    <w:multiLevelType w:val="multilevel"/>
    <w:tmpl w:val="80826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BD2F2E"/>
    <w:multiLevelType w:val="multilevel"/>
    <w:tmpl w:val="53F6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301771"/>
    <w:multiLevelType w:val="multilevel"/>
    <w:tmpl w:val="0A0C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1453351">
    <w:abstractNumId w:val="20"/>
  </w:num>
  <w:num w:numId="2" w16cid:durableId="1770199363">
    <w:abstractNumId w:val="11"/>
  </w:num>
  <w:num w:numId="3" w16cid:durableId="1939865912">
    <w:abstractNumId w:val="10"/>
  </w:num>
  <w:num w:numId="4" w16cid:durableId="2128766944">
    <w:abstractNumId w:val="17"/>
  </w:num>
  <w:num w:numId="5" w16cid:durableId="1786384596">
    <w:abstractNumId w:val="7"/>
  </w:num>
  <w:num w:numId="6" w16cid:durableId="477385989">
    <w:abstractNumId w:val="12"/>
  </w:num>
  <w:num w:numId="7" w16cid:durableId="670059281">
    <w:abstractNumId w:val="14"/>
  </w:num>
  <w:num w:numId="8" w16cid:durableId="962728700">
    <w:abstractNumId w:val="2"/>
  </w:num>
  <w:num w:numId="9" w16cid:durableId="786123033">
    <w:abstractNumId w:val="21"/>
  </w:num>
  <w:num w:numId="10" w16cid:durableId="1946225277">
    <w:abstractNumId w:val="1"/>
  </w:num>
  <w:num w:numId="11" w16cid:durableId="1832060860">
    <w:abstractNumId w:val="0"/>
  </w:num>
  <w:num w:numId="12" w16cid:durableId="1894199279">
    <w:abstractNumId w:val="18"/>
  </w:num>
  <w:num w:numId="13" w16cid:durableId="1316370292">
    <w:abstractNumId w:val="6"/>
  </w:num>
  <w:num w:numId="14" w16cid:durableId="1001154222">
    <w:abstractNumId w:val="3"/>
  </w:num>
  <w:num w:numId="15" w16cid:durableId="1892887516">
    <w:abstractNumId w:val="15"/>
  </w:num>
  <w:num w:numId="16" w16cid:durableId="1967659996">
    <w:abstractNumId w:val="9"/>
  </w:num>
  <w:num w:numId="17" w16cid:durableId="883565934">
    <w:abstractNumId w:val="16"/>
  </w:num>
  <w:num w:numId="18" w16cid:durableId="240607246">
    <w:abstractNumId w:val="5"/>
  </w:num>
  <w:num w:numId="19" w16cid:durableId="1280533343">
    <w:abstractNumId w:val="8"/>
  </w:num>
  <w:num w:numId="20" w16cid:durableId="228003829">
    <w:abstractNumId w:val="19"/>
  </w:num>
  <w:num w:numId="21" w16cid:durableId="2095583740">
    <w:abstractNumId w:val="13"/>
  </w:num>
  <w:num w:numId="22" w16cid:durableId="1125465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83"/>
    <w:rsid w:val="00165048"/>
    <w:rsid w:val="002F064C"/>
    <w:rsid w:val="004E3983"/>
    <w:rsid w:val="005F6244"/>
    <w:rsid w:val="00723DE9"/>
    <w:rsid w:val="00BC44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D88612"/>
  <w15:chartTrackingRefBased/>
  <w15:docId w15:val="{936A6546-3CE2-478A-9253-E96A61D5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E39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E39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E398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E398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E398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E398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E398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E398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E398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3983"/>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E3983"/>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E398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E398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E398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E398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E398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E398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E3983"/>
    <w:rPr>
      <w:rFonts w:eastAsiaTheme="majorEastAsia" w:cstheme="majorBidi"/>
      <w:color w:val="272727" w:themeColor="text1" w:themeTint="D8"/>
    </w:rPr>
  </w:style>
  <w:style w:type="paragraph" w:styleId="KonuBal">
    <w:name w:val="Title"/>
    <w:basedOn w:val="Normal"/>
    <w:next w:val="Normal"/>
    <w:link w:val="KonuBalChar"/>
    <w:uiPriority w:val="10"/>
    <w:qFormat/>
    <w:rsid w:val="004E3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E398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E398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E398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E398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E3983"/>
    <w:rPr>
      <w:i/>
      <w:iCs/>
      <w:color w:val="404040" w:themeColor="text1" w:themeTint="BF"/>
    </w:rPr>
  </w:style>
  <w:style w:type="paragraph" w:styleId="ListeParagraf">
    <w:name w:val="List Paragraph"/>
    <w:basedOn w:val="Normal"/>
    <w:uiPriority w:val="34"/>
    <w:qFormat/>
    <w:rsid w:val="004E3983"/>
    <w:pPr>
      <w:ind w:left="720"/>
      <w:contextualSpacing/>
    </w:pPr>
  </w:style>
  <w:style w:type="character" w:styleId="GlVurgulama">
    <w:name w:val="Intense Emphasis"/>
    <w:basedOn w:val="VarsaylanParagrafYazTipi"/>
    <w:uiPriority w:val="21"/>
    <w:qFormat/>
    <w:rsid w:val="004E3983"/>
    <w:rPr>
      <w:i/>
      <w:iCs/>
      <w:color w:val="0F4761" w:themeColor="accent1" w:themeShade="BF"/>
    </w:rPr>
  </w:style>
  <w:style w:type="paragraph" w:styleId="GlAlnt">
    <w:name w:val="Intense Quote"/>
    <w:basedOn w:val="Normal"/>
    <w:next w:val="Normal"/>
    <w:link w:val="GlAlntChar"/>
    <w:uiPriority w:val="30"/>
    <w:qFormat/>
    <w:rsid w:val="004E39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E3983"/>
    <w:rPr>
      <w:i/>
      <w:iCs/>
      <w:color w:val="0F4761" w:themeColor="accent1" w:themeShade="BF"/>
    </w:rPr>
  </w:style>
  <w:style w:type="character" w:styleId="GlBavuru">
    <w:name w:val="Intense Reference"/>
    <w:basedOn w:val="VarsaylanParagrafYazTipi"/>
    <w:uiPriority w:val="32"/>
    <w:qFormat/>
    <w:rsid w:val="004E3983"/>
    <w:rPr>
      <w:b/>
      <w:bCs/>
      <w:smallCaps/>
      <w:color w:val="0F4761" w:themeColor="accent1" w:themeShade="BF"/>
      <w:spacing w:val="5"/>
    </w:rPr>
  </w:style>
  <w:style w:type="paragraph" w:styleId="stBilgi">
    <w:name w:val="header"/>
    <w:basedOn w:val="Normal"/>
    <w:link w:val="stBilgiChar"/>
    <w:uiPriority w:val="99"/>
    <w:unhideWhenUsed/>
    <w:rsid w:val="001650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65048"/>
  </w:style>
  <w:style w:type="paragraph" w:styleId="AltBilgi">
    <w:name w:val="footer"/>
    <w:basedOn w:val="Normal"/>
    <w:link w:val="AltBilgiChar"/>
    <w:uiPriority w:val="99"/>
    <w:unhideWhenUsed/>
    <w:rsid w:val="001650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5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8631">
      <w:bodyDiv w:val="1"/>
      <w:marLeft w:val="0"/>
      <w:marRight w:val="0"/>
      <w:marTop w:val="0"/>
      <w:marBottom w:val="0"/>
      <w:divBdr>
        <w:top w:val="none" w:sz="0" w:space="0" w:color="auto"/>
        <w:left w:val="none" w:sz="0" w:space="0" w:color="auto"/>
        <w:bottom w:val="none" w:sz="0" w:space="0" w:color="auto"/>
        <w:right w:val="none" w:sz="0" w:space="0" w:color="auto"/>
      </w:divBdr>
    </w:div>
    <w:div w:id="181868012">
      <w:bodyDiv w:val="1"/>
      <w:marLeft w:val="0"/>
      <w:marRight w:val="0"/>
      <w:marTop w:val="0"/>
      <w:marBottom w:val="0"/>
      <w:divBdr>
        <w:top w:val="none" w:sz="0" w:space="0" w:color="auto"/>
        <w:left w:val="none" w:sz="0" w:space="0" w:color="auto"/>
        <w:bottom w:val="none" w:sz="0" w:space="0" w:color="auto"/>
        <w:right w:val="none" w:sz="0" w:space="0" w:color="auto"/>
      </w:divBdr>
    </w:div>
    <w:div w:id="370889035">
      <w:bodyDiv w:val="1"/>
      <w:marLeft w:val="0"/>
      <w:marRight w:val="0"/>
      <w:marTop w:val="0"/>
      <w:marBottom w:val="0"/>
      <w:divBdr>
        <w:top w:val="none" w:sz="0" w:space="0" w:color="auto"/>
        <w:left w:val="none" w:sz="0" w:space="0" w:color="auto"/>
        <w:bottom w:val="none" w:sz="0" w:space="0" w:color="auto"/>
        <w:right w:val="none" w:sz="0" w:space="0" w:color="auto"/>
      </w:divBdr>
    </w:div>
    <w:div w:id="143150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2512</Words>
  <Characters>14322</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Türkmen</dc:creator>
  <cp:keywords/>
  <dc:description/>
  <cp:lastModifiedBy>Ceren Türkmen</cp:lastModifiedBy>
  <cp:revision>5</cp:revision>
  <dcterms:created xsi:type="dcterms:W3CDTF">2024-09-30T12:45:00Z</dcterms:created>
  <dcterms:modified xsi:type="dcterms:W3CDTF">2024-10-02T15:16:00Z</dcterms:modified>
</cp:coreProperties>
</file>