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75E87" w14:textId="77777777" w:rsidR="004A6B11" w:rsidRPr="004A6B11" w:rsidRDefault="004A6B11" w:rsidP="004A6B11">
      <w:pPr>
        <w:spacing w:after="0" w:line="240" w:lineRule="auto"/>
        <w:ind w:firstLine="709"/>
        <w:jc w:val="center"/>
        <w:rPr>
          <w:rFonts w:ascii="Times New Roman" w:hAnsi="Times New Roman" w:cs="Times New Roman"/>
          <w:b/>
          <w:bCs/>
          <w:sz w:val="28"/>
          <w:szCs w:val="28"/>
        </w:rPr>
      </w:pPr>
      <w:proofErr w:type="spellStart"/>
      <w:r w:rsidRPr="004A6B11">
        <w:rPr>
          <w:rFonts w:ascii="Times New Roman" w:hAnsi="Times New Roman" w:cs="Times New Roman"/>
          <w:b/>
          <w:bCs/>
          <w:sz w:val="28"/>
          <w:szCs w:val="28"/>
        </w:rPr>
        <w:t>Group</w:t>
      </w:r>
      <w:proofErr w:type="spellEnd"/>
      <w:r w:rsidRPr="004A6B11">
        <w:rPr>
          <w:rFonts w:ascii="Times New Roman" w:hAnsi="Times New Roman" w:cs="Times New Roman"/>
          <w:b/>
          <w:bCs/>
          <w:sz w:val="28"/>
          <w:szCs w:val="28"/>
        </w:rPr>
        <w:t xml:space="preserve"> Project: </w:t>
      </w:r>
      <w:proofErr w:type="spellStart"/>
      <w:r w:rsidRPr="004A6B11">
        <w:rPr>
          <w:rFonts w:ascii="Times New Roman" w:hAnsi="Times New Roman" w:cs="Times New Roman"/>
          <w:b/>
          <w:bCs/>
          <w:sz w:val="28"/>
          <w:szCs w:val="28"/>
        </w:rPr>
        <w:t>Developing</w:t>
      </w:r>
      <w:proofErr w:type="spellEnd"/>
      <w:r w:rsidRPr="004A6B11">
        <w:rPr>
          <w:rFonts w:ascii="Times New Roman" w:hAnsi="Times New Roman" w:cs="Times New Roman"/>
          <w:b/>
          <w:bCs/>
          <w:sz w:val="28"/>
          <w:szCs w:val="28"/>
        </w:rPr>
        <w:t xml:space="preserve"> a </w:t>
      </w:r>
      <w:proofErr w:type="spellStart"/>
      <w:r w:rsidRPr="004A6B11">
        <w:rPr>
          <w:rFonts w:ascii="Times New Roman" w:hAnsi="Times New Roman" w:cs="Times New Roman"/>
          <w:b/>
          <w:bCs/>
          <w:sz w:val="28"/>
          <w:szCs w:val="28"/>
        </w:rPr>
        <w:t>Circular</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Economy</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and</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Industry</w:t>
      </w:r>
      <w:proofErr w:type="spellEnd"/>
      <w:r w:rsidRPr="004A6B11">
        <w:rPr>
          <w:rFonts w:ascii="Times New Roman" w:hAnsi="Times New Roman" w:cs="Times New Roman"/>
          <w:b/>
          <w:bCs/>
          <w:sz w:val="28"/>
          <w:szCs w:val="28"/>
        </w:rPr>
        <w:t xml:space="preserve"> 4.0 </w:t>
      </w:r>
      <w:proofErr w:type="spellStart"/>
      <w:r w:rsidRPr="004A6B11">
        <w:rPr>
          <w:rFonts w:ascii="Times New Roman" w:hAnsi="Times New Roman" w:cs="Times New Roman"/>
          <w:b/>
          <w:bCs/>
          <w:sz w:val="28"/>
          <w:szCs w:val="28"/>
        </w:rPr>
        <w:t>Implementation</w:t>
      </w:r>
      <w:proofErr w:type="spellEnd"/>
      <w:r w:rsidRPr="004A6B11">
        <w:rPr>
          <w:rFonts w:ascii="Times New Roman" w:hAnsi="Times New Roman" w:cs="Times New Roman"/>
          <w:b/>
          <w:bCs/>
          <w:sz w:val="28"/>
          <w:szCs w:val="28"/>
        </w:rPr>
        <w:t xml:space="preserve"> Plan </w:t>
      </w:r>
      <w:proofErr w:type="spellStart"/>
      <w:r w:rsidRPr="004A6B11">
        <w:rPr>
          <w:rFonts w:ascii="Times New Roman" w:hAnsi="Times New Roman" w:cs="Times New Roman"/>
          <w:b/>
          <w:bCs/>
          <w:sz w:val="28"/>
          <w:szCs w:val="28"/>
        </w:rPr>
        <w:t>for</w:t>
      </w:r>
      <w:proofErr w:type="spellEnd"/>
      <w:r w:rsidRPr="004A6B11">
        <w:rPr>
          <w:rFonts w:ascii="Times New Roman" w:hAnsi="Times New Roman" w:cs="Times New Roman"/>
          <w:b/>
          <w:bCs/>
          <w:sz w:val="28"/>
          <w:szCs w:val="28"/>
        </w:rPr>
        <w:t xml:space="preserve"> a </w:t>
      </w:r>
      <w:proofErr w:type="spellStart"/>
      <w:r w:rsidRPr="004A6B11">
        <w:rPr>
          <w:rFonts w:ascii="Times New Roman" w:hAnsi="Times New Roman" w:cs="Times New Roman"/>
          <w:b/>
          <w:bCs/>
          <w:sz w:val="28"/>
          <w:szCs w:val="28"/>
        </w:rPr>
        <w:t>Local</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Community</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or</w:t>
      </w:r>
      <w:proofErr w:type="spellEnd"/>
      <w:r w:rsidRPr="004A6B11">
        <w:rPr>
          <w:rFonts w:ascii="Times New Roman" w:hAnsi="Times New Roman" w:cs="Times New Roman"/>
          <w:b/>
          <w:bCs/>
          <w:sz w:val="28"/>
          <w:szCs w:val="28"/>
        </w:rPr>
        <w:t xml:space="preserve"> </w:t>
      </w:r>
      <w:proofErr w:type="spellStart"/>
      <w:r w:rsidRPr="004A6B11">
        <w:rPr>
          <w:rFonts w:ascii="Times New Roman" w:hAnsi="Times New Roman" w:cs="Times New Roman"/>
          <w:b/>
          <w:bCs/>
          <w:sz w:val="28"/>
          <w:szCs w:val="28"/>
        </w:rPr>
        <w:t>Industry</w:t>
      </w:r>
      <w:proofErr w:type="spellEnd"/>
    </w:p>
    <w:p w14:paraId="619F9D4D" w14:textId="77777777" w:rsidR="00936E84" w:rsidRPr="004A6B11" w:rsidRDefault="00936E84" w:rsidP="004A6B11">
      <w:pPr>
        <w:tabs>
          <w:tab w:val="num" w:pos="720"/>
        </w:tabs>
        <w:spacing w:after="0" w:line="240" w:lineRule="auto"/>
        <w:ind w:left="720" w:firstLine="709"/>
        <w:rPr>
          <w:rFonts w:ascii="Times New Roman" w:hAnsi="Times New Roman" w:cs="Times New Roman"/>
        </w:rPr>
      </w:pPr>
    </w:p>
    <w:p w14:paraId="675AB05B" w14:textId="77777777" w:rsidR="00936E84" w:rsidRPr="00F57FE4" w:rsidRDefault="00936E84" w:rsidP="004A6B11">
      <w:pPr>
        <w:pBdr>
          <w:top w:val="single" w:sz="4" w:space="1" w:color="auto"/>
          <w:left w:val="single" w:sz="4" w:space="4" w:color="auto"/>
          <w:bottom w:val="single" w:sz="4" w:space="1" w:color="auto"/>
          <w:right w:val="single" w:sz="4" w:space="4" w:color="auto"/>
        </w:pBdr>
        <w:spacing w:after="0" w:line="240" w:lineRule="auto"/>
        <w:ind w:firstLine="709"/>
        <w:jc w:val="both"/>
        <w:rPr>
          <w:rFonts w:ascii="Times New Roman" w:hAnsi="Times New Roman" w:cs="Times New Roman"/>
          <w:b/>
          <w:bCs/>
          <w:i/>
          <w:iCs/>
          <w:color w:val="FF0000"/>
        </w:rPr>
      </w:pPr>
      <w:proofErr w:type="spellStart"/>
      <w:r w:rsidRPr="00F57FE4">
        <w:rPr>
          <w:rFonts w:ascii="Times New Roman" w:hAnsi="Times New Roman" w:cs="Times New Roman"/>
          <w:b/>
          <w:bCs/>
          <w:color w:val="FF0000"/>
        </w:rPr>
        <w:t>This</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lecture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note</w:t>
      </w:r>
      <w:proofErr w:type="spellEnd"/>
      <w:r w:rsidRPr="00F57FE4">
        <w:rPr>
          <w:rFonts w:ascii="Times New Roman" w:hAnsi="Times New Roman" w:cs="Times New Roman"/>
          <w:b/>
          <w:bCs/>
          <w:color w:val="FF0000"/>
        </w:rPr>
        <w:t xml:space="preserve"> is a </w:t>
      </w:r>
      <w:proofErr w:type="spellStart"/>
      <w:r w:rsidRPr="00F57FE4">
        <w:rPr>
          <w:rFonts w:ascii="Times New Roman" w:hAnsi="Times New Roman" w:cs="Times New Roman"/>
          <w:b/>
          <w:bCs/>
          <w:color w:val="FF0000"/>
        </w:rPr>
        <w:t>part</w:t>
      </w:r>
      <w:proofErr w:type="spellEnd"/>
      <w:r w:rsidRPr="00F57FE4">
        <w:rPr>
          <w:rFonts w:ascii="Times New Roman" w:hAnsi="Times New Roman" w:cs="Times New Roman"/>
          <w:b/>
          <w:bCs/>
          <w:color w:val="FF0000"/>
        </w:rPr>
        <w:t xml:space="preserve"> of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Jean </w:t>
      </w:r>
      <w:proofErr w:type="spellStart"/>
      <w:r w:rsidRPr="00F57FE4">
        <w:rPr>
          <w:rFonts w:ascii="Times New Roman" w:hAnsi="Times New Roman" w:cs="Times New Roman"/>
          <w:b/>
          <w:bCs/>
          <w:color w:val="FF0000"/>
        </w:rPr>
        <w:t>Monnet</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Module</w:t>
      </w:r>
      <w:proofErr w:type="spellEnd"/>
      <w:r w:rsidRPr="00F57FE4">
        <w:rPr>
          <w:rFonts w:ascii="Times New Roman" w:hAnsi="Times New Roman" w:cs="Times New Roman"/>
          <w:b/>
          <w:bCs/>
          <w:color w:val="FF0000"/>
        </w:rPr>
        <w:t xml:space="preserve"> REUSE. </w:t>
      </w:r>
      <w:proofErr w:type="spellStart"/>
      <w:r w:rsidRPr="00F57FE4">
        <w:rPr>
          <w:rFonts w:ascii="Times New Roman" w:hAnsi="Times New Roman" w:cs="Times New Roman"/>
          <w:b/>
          <w:bCs/>
          <w:color w:val="FF0000"/>
        </w:rPr>
        <w:t>The</w:t>
      </w:r>
      <w:proofErr w:type="spellEnd"/>
      <w:r w:rsidRPr="00F57FE4">
        <w:rPr>
          <w:rFonts w:ascii="Times New Roman" w:hAnsi="Times New Roman" w:cs="Times New Roman"/>
          <w:b/>
          <w:bCs/>
          <w:color w:val="FF0000"/>
        </w:rPr>
        <w:t xml:space="preserve"> </w:t>
      </w:r>
      <w:proofErr w:type="spellStart"/>
      <w:r w:rsidRPr="00F57FE4">
        <w:rPr>
          <w:rFonts w:ascii="Times New Roman" w:hAnsi="Times New Roman" w:cs="Times New Roman"/>
          <w:b/>
          <w:bCs/>
          <w:color w:val="FF0000"/>
        </w:rPr>
        <w:t>project</w:t>
      </w:r>
      <w:proofErr w:type="spellEnd"/>
      <w:r w:rsidRPr="00F57FE4">
        <w:rPr>
          <w:rFonts w:ascii="Times New Roman" w:hAnsi="Times New Roman" w:cs="Times New Roman"/>
          <w:b/>
          <w:bCs/>
          <w:color w:val="FF0000"/>
        </w:rPr>
        <w:t xml:space="preserve"> is </w:t>
      </w:r>
      <w:r w:rsidRPr="00F57FE4">
        <w:rPr>
          <w:rFonts w:ascii="Times New Roman" w:hAnsi="Times New Roman" w:cs="Times New Roman"/>
          <w:b/>
          <w:bCs/>
          <w:i/>
          <w:iCs/>
          <w:color w:val="FF0000"/>
        </w:rPr>
        <w:t>«f</w:t>
      </w:r>
      <w:proofErr w:type="spellStart"/>
      <w:r w:rsidRPr="00F57FE4">
        <w:rPr>
          <w:rFonts w:ascii="Times New Roman" w:hAnsi="Times New Roman" w:cs="Times New Roman"/>
          <w:b/>
          <w:bCs/>
          <w:i/>
          <w:iCs/>
          <w:color w:val="FF0000"/>
          <w:lang w:val="en-US"/>
        </w:rPr>
        <w:t>unded</w:t>
      </w:r>
      <w:proofErr w:type="spellEnd"/>
      <w:r w:rsidRPr="00F57FE4">
        <w:rPr>
          <w:rFonts w:ascii="Times New Roman" w:hAnsi="Times New Roman" w:cs="Times New Roman"/>
          <w:b/>
          <w:bCs/>
          <w:i/>
          <w:iCs/>
          <w:color w:val="FF0000"/>
          <w:lang w:val="en-US"/>
        </w:rPr>
        <w:t xml:space="preserve"> by the European Union. Views and opinions expressed are however those of the author(s) only and do not necessarily reflect those of the European Union or European </w:t>
      </w:r>
      <w:proofErr w:type="spellStart"/>
      <w:r w:rsidRPr="00F57FE4">
        <w:rPr>
          <w:rFonts w:ascii="Times New Roman" w:hAnsi="Times New Roman" w:cs="Times New Roman"/>
          <w:b/>
          <w:bCs/>
          <w:i/>
          <w:iCs/>
          <w:color w:val="FF0000"/>
          <w:lang w:val="en-US"/>
        </w:rPr>
        <w:t>Educat</w:t>
      </w:r>
      <w:proofErr w:type="spellEnd"/>
      <w:r w:rsidRPr="00F57FE4">
        <w:rPr>
          <w:rFonts w:ascii="Times New Roman" w:hAnsi="Times New Roman" w:cs="Times New Roman"/>
          <w:b/>
          <w:bCs/>
          <w:i/>
          <w:iCs/>
          <w:color w:val="FF0000"/>
        </w:rPr>
        <w:t>i</w:t>
      </w:r>
      <w:r w:rsidRPr="00F57FE4">
        <w:rPr>
          <w:rFonts w:ascii="Times New Roman" w:hAnsi="Times New Roman" w:cs="Times New Roman"/>
          <w:b/>
          <w:bCs/>
          <w:i/>
          <w:iCs/>
          <w:color w:val="FF0000"/>
          <w:lang w:val="en-US"/>
        </w:rPr>
        <w:t xml:space="preserve">on </w:t>
      </w:r>
      <w:proofErr w:type="gramStart"/>
      <w:r w:rsidRPr="00F57FE4">
        <w:rPr>
          <w:rFonts w:ascii="Times New Roman" w:hAnsi="Times New Roman" w:cs="Times New Roman"/>
          <w:b/>
          <w:bCs/>
          <w:i/>
          <w:iCs/>
          <w:color w:val="FF0000"/>
          <w:lang w:val="en-US"/>
        </w:rPr>
        <w:t>And</w:t>
      </w:r>
      <w:proofErr w:type="gramEnd"/>
      <w:r w:rsidRPr="00F57FE4">
        <w:rPr>
          <w:rFonts w:ascii="Times New Roman" w:hAnsi="Times New Roman" w:cs="Times New Roman"/>
          <w:b/>
          <w:bCs/>
          <w:i/>
          <w:iCs/>
          <w:color w:val="FF0000"/>
          <w:lang w:val="en-US"/>
        </w:rPr>
        <w:t xml:space="preserve"> Culture </w:t>
      </w:r>
      <w:proofErr w:type="spellStart"/>
      <w:r w:rsidRPr="00F57FE4">
        <w:rPr>
          <w:rFonts w:ascii="Times New Roman" w:hAnsi="Times New Roman" w:cs="Times New Roman"/>
          <w:b/>
          <w:bCs/>
          <w:i/>
          <w:iCs/>
          <w:color w:val="FF0000"/>
          <w:lang w:val="en-US"/>
        </w:rPr>
        <w:t>Executıve</w:t>
      </w:r>
      <w:proofErr w:type="spellEnd"/>
      <w:r w:rsidRPr="00F57FE4">
        <w:rPr>
          <w:rFonts w:ascii="Times New Roman" w:hAnsi="Times New Roman" w:cs="Times New Roman"/>
          <w:b/>
          <w:bCs/>
          <w:i/>
          <w:iCs/>
          <w:color w:val="FF0000"/>
          <w:lang w:val="en-US"/>
        </w:rPr>
        <w:t xml:space="preserve"> Agency (EACEA). Neither the European Union nor the granting authority can be held responsible for them</w:t>
      </w:r>
      <w:r w:rsidRPr="00F57FE4">
        <w:rPr>
          <w:rFonts w:ascii="Times New Roman" w:hAnsi="Times New Roman" w:cs="Times New Roman"/>
          <w:b/>
          <w:bCs/>
          <w:i/>
          <w:iCs/>
          <w:color w:val="FF0000"/>
        </w:rPr>
        <w:t>»</w:t>
      </w:r>
    </w:p>
    <w:p w14:paraId="384A47CF" w14:textId="77777777" w:rsidR="00800D6F" w:rsidRPr="004A6B11" w:rsidRDefault="00800D6F" w:rsidP="004A6B11">
      <w:pPr>
        <w:tabs>
          <w:tab w:val="num" w:pos="720"/>
        </w:tabs>
        <w:spacing w:after="0" w:line="240" w:lineRule="auto"/>
        <w:ind w:left="720" w:firstLine="709"/>
        <w:rPr>
          <w:rFonts w:ascii="Times New Roman" w:hAnsi="Times New Roman" w:cs="Times New Roman"/>
        </w:rPr>
      </w:pPr>
    </w:p>
    <w:p w14:paraId="0654934B"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In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evolving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landscape</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sustainable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development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integration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principles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 </w:t>
      </w:r>
      <w:proofErr w:type="spellStart"/>
      <w:r w:rsidRPr="004A6B11">
        <w:rPr>
          <w:rFonts w:ascii="Times New Roman" w:hAnsi="Times New Roman" w:cs="Times New Roman"/>
        </w:rPr>
        <w:t>technologies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presents</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transformative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approach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resource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management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processes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group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aims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provide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graduate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students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hands</w:t>
      </w:r>
      <w:proofErr w:type="spellEnd"/>
      <w:r w:rsidRPr="004A6B11">
        <w:rPr>
          <w:rFonts w:ascii="Times New Roman" w:hAnsi="Times New Roman" w:cs="Times New Roman"/>
        </w:rPr>
        <w:t xml:space="preserve">-on </w:t>
      </w:r>
      <w:proofErr w:type="spellStart"/>
      <w:r w:rsidRPr="004A6B11">
        <w:rPr>
          <w:rFonts w:ascii="Times New Roman" w:hAnsi="Times New Roman" w:cs="Times New Roman"/>
        </w:rPr>
        <w:t>experience</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developing</w:t>
      </w:r>
      <w:proofErr w:type="spellEnd"/>
      <w:r w:rsidRPr="004A6B11">
        <w:rPr>
          <w:rFonts w:ascii="Times New Roman" w:hAnsi="Times New Roman" w:cs="Times New Roman"/>
        </w:rPr>
        <w:t xml:space="preserve"> an </w:t>
      </w:r>
      <w:proofErr w:type="spellStart"/>
      <w:r w:rsidRPr="004A6B11">
        <w:rPr>
          <w:rFonts w:ascii="Times New Roman" w:hAnsi="Times New Roman" w:cs="Times New Roman"/>
        </w:rPr>
        <w:t>implementation</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that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combines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these</w:t>
      </w:r>
      <w:proofErr w:type="spellEnd"/>
      <w:r w:rsidRPr="004A6B11">
        <w:rPr>
          <w:rFonts w:ascii="Times New Roman" w:hAnsi="Times New Roman" w:cs="Times New Roman"/>
        </w:rPr>
        <w:t xml:space="preserve"> two </w:t>
      </w:r>
      <w:proofErr w:type="spellStart"/>
      <w:r w:rsidRPr="004A6B11">
        <w:rPr>
          <w:rFonts w:ascii="Times New Roman" w:hAnsi="Times New Roman" w:cs="Times New Roman"/>
        </w:rPr>
        <w:t>critical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concepts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local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community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w:t>
      </w:r>
    </w:p>
    <w:p w14:paraId="75A361E9" w14:textId="77777777" w:rsidR="00800D6F" w:rsidRPr="004A6B11" w:rsidRDefault="00800D6F"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 xml:space="preserve">Project </w:t>
      </w:r>
      <w:proofErr w:type="spellStart"/>
      <w:r w:rsidRPr="004A6B11">
        <w:rPr>
          <w:rFonts w:ascii="Times New Roman" w:hAnsi="Times New Roman" w:cs="Times New Roman"/>
          <w:b/>
          <w:bCs/>
        </w:rPr>
        <w:t>Overview</w:t>
      </w:r>
      <w:proofErr w:type="spellEnd"/>
    </w:p>
    <w:p w14:paraId="17F0144B"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primary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objective</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w:t>
      </w:r>
      <w:proofErr w:type="spellEnd"/>
      <w:r w:rsidRPr="004A6B11">
        <w:rPr>
          <w:rFonts w:ascii="Times New Roman" w:hAnsi="Times New Roman" w:cs="Times New Roman"/>
        </w:rPr>
        <w:t xml:space="preserve"> is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equip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students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practical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skills</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applying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 </w:t>
      </w:r>
      <w:proofErr w:type="spellStart"/>
      <w:r w:rsidRPr="004A6B11">
        <w:rPr>
          <w:rFonts w:ascii="Times New Roman" w:hAnsi="Times New Roman" w:cs="Times New Roman"/>
        </w:rPr>
        <w:t>concepts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real-world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scenarios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end</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students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will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have</w:t>
      </w:r>
      <w:proofErr w:type="spellEnd"/>
      <w:r w:rsidRPr="004A6B11">
        <w:rPr>
          <w:rFonts w:ascii="Times New Roman" w:hAnsi="Times New Roman" w:cs="Times New Roman"/>
        </w:rPr>
        <w:t>:</w:t>
      </w:r>
    </w:p>
    <w:p w14:paraId="70474368" w14:textId="77777777" w:rsidR="00800D6F" w:rsidRPr="004A6B11" w:rsidRDefault="00800D6F" w:rsidP="004A6B11">
      <w:pPr>
        <w:numPr>
          <w:ilvl w:val="0"/>
          <w:numId w:val="2"/>
        </w:numPr>
        <w:spacing w:after="0" w:line="240" w:lineRule="auto"/>
        <w:ind w:firstLine="709"/>
        <w:rPr>
          <w:rFonts w:ascii="Times New Roman" w:hAnsi="Times New Roman" w:cs="Times New Roman"/>
        </w:rPr>
      </w:pPr>
      <w:proofErr w:type="spellStart"/>
      <w:r w:rsidRPr="004A6B11">
        <w:rPr>
          <w:rFonts w:ascii="Times New Roman" w:hAnsi="Times New Roman" w:cs="Times New Roman"/>
        </w:rPr>
        <w:t>Developed</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comprehensive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implementation</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chosen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local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community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w:t>
      </w:r>
    </w:p>
    <w:p w14:paraId="78F1D587" w14:textId="77777777" w:rsidR="00800D6F" w:rsidRPr="004A6B11" w:rsidRDefault="00800D6F" w:rsidP="004A6B11">
      <w:pPr>
        <w:numPr>
          <w:ilvl w:val="0"/>
          <w:numId w:val="2"/>
        </w:numPr>
        <w:spacing w:after="0" w:line="240" w:lineRule="auto"/>
        <w:ind w:firstLine="709"/>
        <w:rPr>
          <w:rFonts w:ascii="Times New Roman" w:hAnsi="Times New Roman" w:cs="Times New Roman"/>
        </w:rPr>
      </w:pPr>
      <w:proofErr w:type="spellStart"/>
      <w:r w:rsidRPr="004A6B11">
        <w:rPr>
          <w:rFonts w:ascii="Times New Roman" w:hAnsi="Times New Roman" w:cs="Times New Roman"/>
        </w:rPr>
        <w:t>Analyzed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challenges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associated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integration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w:t>
      </w:r>
    </w:p>
    <w:p w14:paraId="709999D8" w14:textId="77777777" w:rsidR="00800D6F" w:rsidRPr="004A6B11" w:rsidRDefault="00800D6F" w:rsidP="004A6B11">
      <w:pPr>
        <w:numPr>
          <w:ilvl w:val="0"/>
          <w:numId w:val="2"/>
        </w:numPr>
        <w:spacing w:after="0" w:line="240" w:lineRule="auto"/>
        <w:ind w:firstLine="709"/>
        <w:rPr>
          <w:rFonts w:ascii="Times New Roman" w:hAnsi="Times New Roman" w:cs="Times New Roman"/>
        </w:rPr>
      </w:pPr>
      <w:proofErr w:type="spellStart"/>
      <w:r w:rsidRPr="004A6B11">
        <w:rPr>
          <w:rFonts w:ascii="Times New Roman" w:hAnsi="Times New Roman" w:cs="Times New Roman"/>
        </w:rPr>
        <w:t>Presented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their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findings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recommendations</w:t>
      </w:r>
      <w:proofErr w:type="spellEnd"/>
      <w:r w:rsidRPr="004A6B11">
        <w:rPr>
          <w:rFonts w:ascii="Times New Roman" w:hAnsi="Times New Roman" w:cs="Times New Roman"/>
        </w:rPr>
        <w:t xml:space="preserve"> in a </w:t>
      </w:r>
      <w:proofErr w:type="spellStart"/>
      <w:r w:rsidRPr="004A6B11">
        <w:rPr>
          <w:rFonts w:ascii="Times New Roman" w:hAnsi="Times New Roman" w:cs="Times New Roman"/>
        </w:rPr>
        <w:t>professional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academic</w:t>
      </w:r>
      <w:proofErr w:type="spellEnd"/>
      <w:r w:rsidRPr="004A6B11">
        <w:rPr>
          <w:rFonts w:ascii="Times New Roman" w:hAnsi="Times New Roman" w:cs="Times New Roman"/>
        </w:rPr>
        <w:t xml:space="preserve"> format.</w:t>
      </w:r>
    </w:p>
    <w:p w14:paraId="4FAFF2C5" w14:textId="77777777" w:rsidR="00800D6F" w:rsidRPr="004A6B11" w:rsidRDefault="00800D6F" w:rsidP="004A6B11">
      <w:pPr>
        <w:spacing w:after="0" w:line="240" w:lineRule="auto"/>
        <w:ind w:firstLine="709"/>
        <w:rPr>
          <w:rFonts w:ascii="Times New Roman" w:hAnsi="Times New Roman" w:cs="Times New Roman"/>
          <w:b/>
          <w:bCs/>
        </w:rPr>
      </w:pPr>
      <w:proofErr w:type="spellStart"/>
      <w:r w:rsidRPr="004A6B11">
        <w:rPr>
          <w:rFonts w:ascii="Times New Roman" w:hAnsi="Times New Roman" w:cs="Times New Roman"/>
          <w:b/>
          <w:bCs/>
        </w:rPr>
        <w:t>Developing</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the</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Implementation</w:t>
      </w:r>
      <w:proofErr w:type="spellEnd"/>
      <w:r w:rsidRPr="004A6B11">
        <w:rPr>
          <w:rFonts w:ascii="Times New Roman" w:hAnsi="Times New Roman" w:cs="Times New Roman"/>
          <w:b/>
          <w:bCs/>
        </w:rPr>
        <w:t xml:space="preserve"> Plan</w:t>
      </w:r>
    </w:p>
    <w:p w14:paraId="2C0160C9"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b/>
          <w:bCs/>
        </w:rPr>
        <w:t xml:space="preserve">Step 1: </w:t>
      </w:r>
      <w:proofErr w:type="spellStart"/>
      <w:r w:rsidRPr="004A6B11">
        <w:rPr>
          <w:rFonts w:ascii="Times New Roman" w:hAnsi="Times New Roman" w:cs="Times New Roman"/>
          <w:b/>
          <w:bCs/>
        </w:rPr>
        <w:t>Context</w:t>
      </w:r>
      <w:proofErr w:type="spellEnd"/>
      <w:r w:rsidRPr="004A6B11">
        <w:rPr>
          <w:rFonts w:ascii="Times New Roman" w:hAnsi="Times New Roman" w:cs="Times New Roman"/>
          <w:b/>
          <w:bCs/>
        </w:rPr>
        <w:t xml:space="preserve"> Analysis</w:t>
      </w:r>
    </w:p>
    <w:p w14:paraId="4BEAC41A"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Begin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conducting</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thorough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analysis</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chosen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local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community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should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include</w:t>
      </w:r>
      <w:proofErr w:type="spellEnd"/>
      <w:r w:rsidRPr="004A6B11">
        <w:rPr>
          <w:rFonts w:ascii="Times New Roman" w:hAnsi="Times New Roman" w:cs="Times New Roman"/>
        </w:rPr>
        <w:t>:</w:t>
      </w:r>
    </w:p>
    <w:p w14:paraId="0872056C" w14:textId="77777777" w:rsidR="00800D6F" w:rsidRPr="004A6B11" w:rsidRDefault="00800D6F" w:rsidP="004A6B11">
      <w:pPr>
        <w:numPr>
          <w:ilvl w:val="0"/>
          <w:numId w:val="3"/>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Current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state</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assessment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Evaluate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existing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linear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economic</w:t>
      </w:r>
      <w:proofErr w:type="spellEnd"/>
      <w:r w:rsidRPr="004A6B11">
        <w:rPr>
          <w:rFonts w:ascii="Times New Roman" w:hAnsi="Times New Roman" w:cs="Times New Roman"/>
        </w:rPr>
        <w:t xml:space="preserve"> model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technological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infrastructure</w:t>
      </w:r>
      <w:proofErr w:type="spellEnd"/>
      <w:r w:rsidRPr="004A6B11">
        <w:rPr>
          <w:rFonts w:ascii="Times New Roman" w:hAnsi="Times New Roman" w:cs="Times New Roman"/>
        </w:rPr>
        <w:t>.</w:t>
      </w:r>
    </w:p>
    <w:p w14:paraId="1946A9E6" w14:textId="77777777" w:rsidR="00800D6F" w:rsidRPr="004A6B11" w:rsidRDefault="00800D6F" w:rsidP="004A6B11">
      <w:pPr>
        <w:numPr>
          <w:ilvl w:val="0"/>
          <w:numId w:val="3"/>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Stakeholder</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mapping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Identify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key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players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their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interests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potential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roles</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transition</w:t>
      </w:r>
      <w:proofErr w:type="spellEnd"/>
      <w:r w:rsidRPr="004A6B11">
        <w:rPr>
          <w:rFonts w:ascii="Times New Roman" w:hAnsi="Times New Roman" w:cs="Times New Roman"/>
        </w:rPr>
        <w:t>.</w:t>
      </w:r>
    </w:p>
    <w:p w14:paraId="46F08FBB" w14:textId="77777777" w:rsidR="00800D6F" w:rsidRPr="004A6B11" w:rsidRDefault="00800D6F" w:rsidP="004A6B11">
      <w:pPr>
        <w:numPr>
          <w:ilvl w:val="0"/>
          <w:numId w:val="3"/>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Resource </w:t>
      </w:r>
      <w:proofErr w:type="spellStart"/>
      <w:r w:rsidRPr="004A6B11">
        <w:rPr>
          <w:rFonts w:ascii="Times New Roman" w:hAnsi="Times New Roman" w:cs="Times New Roman"/>
          <w:i/>
          <w:iCs/>
        </w:rPr>
        <w:t>flow</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analysis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out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current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material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energy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flows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within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system</w:t>
      </w:r>
      <w:proofErr w:type="spellEnd"/>
      <w:r w:rsidRPr="004A6B11">
        <w:rPr>
          <w:rFonts w:ascii="Times New Roman" w:hAnsi="Times New Roman" w:cs="Times New Roman"/>
        </w:rPr>
        <w:t>.</w:t>
      </w:r>
    </w:p>
    <w:p w14:paraId="15C6D519"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b/>
          <w:bCs/>
        </w:rPr>
        <w:t xml:space="preserve">Step 2: </w:t>
      </w:r>
      <w:proofErr w:type="spellStart"/>
      <w:r w:rsidRPr="004A6B11">
        <w:rPr>
          <w:rFonts w:ascii="Times New Roman" w:hAnsi="Times New Roman" w:cs="Times New Roman"/>
          <w:b/>
          <w:bCs/>
        </w:rPr>
        <w:t>Circular</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Economy</w:t>
      </w:r>
      <w:proofErr w:type="spellEnd"/>
      <w:r w:rsidRPr="004A6B11">
        <w:rPr>
          <w:rFonts w:ascii="Times New Roman" w:hAnsi="Times New Roman" w:cs="Times New Roman"/>
          <w:b/>
          <w:bCs/>
        </w:rPr>
        <w:t xml:space="preserve"> Integration</w:t>
      </w:r>
    </w:p>
    <w:p w14:paraId="07E9E399"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Develop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strategies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transition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from</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linear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model:</w:t>
      </w:r>
    </w:p>
    <w:p w14:paraId="32CD0AF2" w14:textId="77777777" w:rsidR="00800D6F" w:rsidRPr="004A6B11" w:rsidRDefault="00800D6F" w:rsidP="004A6B11">
      <w:pPr>
        <w:numPr>
          <w:ilvl w:val="0"/>
          <w:numId w:val="4"/>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Material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circularity</w:t>
      </w:r>
      <w:proofErr w:type="spellEnd"/>
      <w:r w:rsidRPr="004A6B11">
        <w:rPr>
          <w:rFonts w:ascii="Times New Roman" w:hAnsi="Times New Roman" w:cs="Times New Roman"/>
        </w:rPr>
        <w:t xml:space="preserve">: Design </w:t>
      </w:r>
      <w:proofErr w:type="spellStart"/>
      <w:r w:rsidRPr="004A6B11">
        <w:rPr>
          <w:rFonts w:ascii="Times New Roman" w:hAnsi="Times New Roman" w:cs="Times New Roman"/>
        </w:rPr>
        <w:t>processes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recycling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upcycling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remanufacturing</w:t>
      </w:r>
      <w:proofErr w:type="spellEnd"/>
      <w:r w:rsidRPr="004A6B11">
        <w:rPr>
          <w:rFonts w:ascii="Times New Roman" w:hAnsi="Times New Roman" w:cs="Times New Roman"/>
        </w:rPr>
        <w:t>.</w:t>
      </w:r>
    </w:p>
    <w:p w14:paraId="7F29BFC0" w14:textId="77777777" w:rsidR="00800D6F" w:rsidRPr="004A6B11" w:rsidRDefault="00800D6F" w:rsidP="004A6B11">
      <w:pPr>
        <w:numPr>
          <w:ilvl w:val="0"/>
          <w:numId w:val="4"/>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Business model </w:t>
      </w:r>
      <w:proofErr w:type="spellStart"/>
      <w:r w:rsidRPr="004A6B11">
        <w:rPr>
          <w:rFonts w:ascii="Times New Roman" w:hAnsi="Times New Roman" w:cs="Times New Roman"/>
          <w:i/>
          <w:iCs/>
        </w:rPr>
        <w:t>innovation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Explore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models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such</w:t>
      </w:r>
      <w:proofErr w:type="spellEnd"/>
      <w:r w:rsidRPr="004A6B11">
        <w:rPr>
          <w:rFonts w:ascii="Times New Roman" w:hAnsi="Times New Roman" w:cs="Times New Roman"/>
        </w:rPr>
        <w:t xml:space="preserve"> as </w:t>
      </w:r>
      <w:proofErr w:type="spellStart"/>
      <w:r w:rsidRPr="004A6B11">
        <w:rPr>
          <w:rFonts w:ascii="Times New Roman" w:hAnsi="Times New Roman" w:cs="Times New Roman"/>
        </w:rPr>
        <w:t>product</w:t>
      </w:r>
      <w:proofErr w:type="spellEnd"/>
      <w:r w:rsidRPr="004A6B11">
        <w:rPr>
          <w:rFonts w:ascii="Times New Roman" w:hAnsi="Times New Roman" w:cs="Times New Roman"/>
        </w:rPr>
        <w:t xml:space="preserve">-as-a-service </w:t>
      </w:r>
      <w:proofErr w:type="spellStart"/>
      <w:r w:rsidRPr="004A6B11">
        <w:rPr>
          <w:rFonts w:ascii="Times New Roman" w:hAnsi="Times New Roman" w:cs="Times New Roman"/>
        </w:rPr>
        <w:t>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sharing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platforms</w:t>
      </w:r>
      <w:proofErr w:type="spellEnd"/>
      <w:r w:rsidRPr="004A6B11">
        <w:rPr>
          <w:rFonts w:ascii="Times New Roman" w:hAnsi="Times New Roman" w:cs="Times New Roman"/>
        </w:rPr>
        <w:t>.</w:t>
      </w:r>
    </w:p>
    <w:p w14:paraId="7FAE20C8" w14:textId="77777777" w:rsidR="00800D6F" w:rsidRPr="004A6B11" w:rsidRDefault="00800D6F" w:rsidP="004A6B11">
      <w:pPr>
        <w:numPr>
          <w:ilvl w:val="0"/>
          <w:numId w:val="4"/>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Reverse</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logistics</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systems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efficient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return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reprocessing</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materials</w:t>
      </w:r>
      <w:proofErr w:type="spellEnd"/>
      <w:r w:rsidRPr="004A6B11">
        <w:rPr>
          <w:rFonts w:ascii="Times New Roman" w:hAnsi="Times New Roman" w:cs="Times New Roman"/>
        </w:rPr>
        <w:t>.</w:t>
      </w:r>
    </w:p>
    <w:p w14:paraId="562C988F"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b/>
          <w:bCs/>
        </w:rPr>
        <w:t xml:space="preserve">Step 3: </w:t>
      </w:r>
      <w:proofErr w:type="spellStart"/>
      <w:r w:rsidRPr="004A6B11">
        <w:rPr>
          <w:rFonts w:ascii="Times New Roman" w:hAnsi="Times New Roman" w:cs="Times New Roman"/>
          <w:b/>
          <w:bCs/>
        </w:rPr>
        <w:t>Industry</w:t>
      </w:r>
      <w:proofErr w:type="spellEnd"/>
      <w:r w:rsidRPr="004A6B11">
        <w:rPr>
          <w:rFonts w:ascii="Times New Roman" w:hAnsi="Times New Roman" w:cs="Times New Roman"/>
          <w:b/>
          <w:bCs/>
        </w:rPr>
        <w:t xml:space="preserve"> 4.0 </w:t>
      </w:r>
      <w:proofErr w:type="spellStart"/>
      <w:r w:rsidRPr="004A6B11">
        <w:rPr>
          <w:rFonts w:ascii="Times New Roman" w:hAnsi="Times New Roman" w:cs="Times New Roman"/>
          <w:b/>
          <w:bCs/>
        </w:rPr>
        <w:t>Technology</w:t>
      </w:r>
      <w:proofErr w:type="spellEnd"/>
      <w:r w:rsidRPr="004A6B11">
        <w:rPr>
          <w:rFonts w:ascii="Times New Roman" w:hAnsi="Times New Roman" w:cs="Times New Roman"/>
          <w:b/>
          <w:bCs/>
        </w:rPr>
        <w:t xml:space="preserve"> Integration</w:t>
      </w:r>
    </w:p>
    <w:p w14:paraId="07E58231"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Identify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propose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relevant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 </w:t>
      </w:r>
      <w:proofErr w:type="spellStart"/>
      <w:r w:rsidRPr="004A6B11">
        <w:rPr>
          <w:rFonts w:ascii="Times New Roman" w:hAnsi="Times New Roman" w:cs="Times New Roman"/>
        </w:rPr>
        <w:t>technologies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enable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enhance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practices</w:t>
      </w:r>
      <w:proofErr w:type="spellEnd"/>
      <w:r w:rsidRPr="004A6B11">
        <w:rPr>
          <w:rFonts w:ascii="Times New Roman" w:hAnsi="Times New Roman" w:cs="Times New Roman"/>
        </w:rPr>
        <w:t>:</w:t>
      </w:r>
    </w:p>
    <w:p w14:paraId="0AC035EB" w14:textId="77777777" w:rsidR="00800D6F" w:rsidRPr="004A6B11" w:rsidRDefault="00800D6F" w:rsidP="004A6B11">
      <w:pPr>
        <w:numPr>
          <w:ilvl w:val="0"/>
          <w:numId w:val="5"/>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Internet of </w:t>
      </w:r>
      <w:proofErr w:type="spellStart"/>
      <w:r w:rsidRPr="004A6B11">
        <w:rPr>
          <w:rFonts w:ascii="Times New Roman" w:hAnsi="Times New Roman" w:cs="Times New Roman"/>
          <w:i/>
          <w:iCs/>
        </w:rPr>
        <w:t>Things</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IoT</w:t>
      </w:r>
      <w:proofErr w:type="spellEnd"/>
      <w:r w:rsidRPr="004A6B11">
        <w:rPr>
          <w:rFonts w:ascii="Times New Roman" w:hAnsi="Times New Roman" w:cs="Times New Roman"/>
          <w:i/>
          <w:iCs/>
        </w:rPr>
        <w:t>)</w:t>
      </w:r>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real</w:t>
      </w:r>
      <w:proofErr w:type="spellEnd"/>
      <w:r w:rsidRPr="004A6B11">
        <w:rPr>
          <w:rFonts w:ascii="Times New Roman" w:hAnsi="Times New Roman" w:cs="Times New Roman"/>
        </w:rPr>
        <w:t xml:space="preserve">-time </w:t>
      </w:r>
      <w:proofErr w:type="spellStart"/>
      <w:r w:rsidRPr="004A6B11">
        <w:rPr>
          <w:rFonts w:ascii="Times New Roman" w:hAnsi="Times New Roman" w:cs="Times New Roman"/>
        </w:rPr>
        <w:t>monitoring</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resource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flows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product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use</w:t>
      </w:r>
      <w:proofErr w:type="spellEnd"/>
      <w:r w:rsidRPr="004A6B11">
        <w:rPr>
          <w:rFonts w:ascii="Times New Roman" w:hAnsi="Times New Roman" w:cs="Times New Roman"/>
        </w:rPr>
        <w:t>.</w:t>
      </w:r>
    </w:p>
    <w:p w14:paraId="0AE140FB" w14:textId="77777777" w:rsidR="00800D6F" w:rsidRPr="004A6B11" w:rsidRDefault="00800D6F" w:rsidP="004A6B11">
      <w:pPr>
        <w:numPr>
          <w:ilvl w:val="0"/>
          <w:numId w:val="5"/>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lastRenderedPageBreak/>
        <w:t>Artificial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Intelligence</w:t>
      </w:r>
      <w:proofErr w:type="spellEnd"/>
      <w:r w:rsidRPr="004A6B11">
        <w:rPr>
          <w:rFonts w:ascii="Times New Roman" w:hAnsi="Times New Roman" w:cs="Times New Roman"/>
          <w:i/>
          <w:iCs/>
        </w:rPr>
        <w:t xml:space="preserve"> (AI)</w:t>
      </w:r>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optimize </w:t>
      </w:r>
      <w:proofErr w:type="spellStart"/>
      <w:r w:rsidRPr="004A6B11">
        <w:rPr>
          <w:rFonts w:ascii="Times New Roman" w:hAnsi="Times New Roman" w:cs="Times New Roman"/>
        </w:rPr>
        <w:t>processes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predict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maintenance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needs</w:t>
      </w:r>
      <w:proofErr w:type="spellEnd"/>
      <w:r w:rsidRPr="004A6B11">
        <w:rPr>
          <w:rFonts w:ascii="Times New Roman" w:hAnsi="Times New Roman" w:cs="Times New Roman"/>
        </w:rPr>
        <w:t>.</w:t>
      </w:r>
    </w:p>
    <w:p w14:paraId="7E869108" w14:textId="77777777" w:rsidR="00800D6F" w:rsidRPr="004A6B11" w:rsidRDefault="00800D6F" w:rsidP="004A6B11">
      <w:pPr>
        <w:numPr>
          <w:ilvl w:val="0"/>
          <w:numId w:val="5"/>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Blockchain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ensure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transparency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traceability</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supply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chains</w:t>
      </w:r>
      <w:proofErr w:type="spellEnd"/>
      <w:r w:rsidRPr="004A6B11">
        <w:rPr>
          <w:rFonts w:ascii="Times New Roman" w:hAnsi="Times New Roman" w:cs="Times New Roman"/>
        </w:rPr>
        <w:t>.</w:t>
      </w:r>
    </w:p>
    <w:p w14:paraId="0B76D46C" w14:textId="77777777" w:rsidR="00800D6F" w:rsidRPr="004A6B11" w:rsidRDefault="00800D6F" w:rsidP="004A6B11">
      <w:pPr>
        <w:numPr>
          <w:ilvl w:val="0"/>
          <w:numId w:val="5"/>
        </w:numPr>
        <w:spacing w:after="0" w:line="240" w:lineRule="auto"/>
        <w:ind w:firstLine="709"/>
        <w:rPr>
          <w:rFonts w:ascii="Times New Roman" w:hAnsi="Times New Roman" w:cs="Times New Roman"/>
        </w:rPr>
      </w:pPr>
      <w:r w:rsidRPr="004A6B11">
        <w:rPr>
          <w:rFonts w:ascii="Times New Roman" w:hAnsi="Times New Roman" w:cs="Times New Roman"/>
          <w:i/>
          <w:iCs/>
        </w:rPr>
        <w:t>3D Printing</w:t>
      </w:r>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on-</w:t>
      </w:r>
      <w:proofErr w:type="spellStart"/>
      <w:r w:rsidRPr="004A6B11">
        <w:rPr>
          <w:rFonts w:ascii="Times New Roman" w:hAnsi="Times New Roman" w:cs="Times New Roman"/>
        </w:rPr>
        <w:t>demand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production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efficient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prototyping</w:t>
      </w:r>
      <w:proofErr w:type="spellEnd"/>
      <w:r w:rsidRPr="004A6B11">
        <w:rPr>
          <w:rFonts w:ascii="Times New Roman" w:hAnsi="Times New Roman" w:cs="Times New Roman"/>
        </w:rPr>
        <w:t>.</w:t>
      </w:r>
    </w:p>
    <w:p w14:paraId="68BFF817" w14:textId="77777777" w:rsidR="00800D6F" w:rsidRPr="004A6B11" w:rsidRDefault="00800D6F" w:rsidP="004A6B11">
      <w:pPr>
        <w:numPr>
          <w:ilvl w:val="0"/>
          <w:numId w:val="5"/>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Digital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Twins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simulate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optimize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systems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before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physical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implementation</w:t>
      </w:r>
      <w:proofErr w:type="spellEnd"/>
      <w:r w:rsidRPr="004A6B11">
        <w:rPr>
          <w:rFonts w:ascii="Times New Roman" w:hAnsi="Times New Roman" w:cs="Times New Roman"/>
        </w:rPr>
        <w:t>.</w:t>
      </w:r>
    </w:p>
    <w:p w14:paraId="279D87CA"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b/>
          <w:bCs/>
        </w:rPr>
        <w:t xml:space="preserve">Step 4: </w:t>
      </w:r>
      <w:proofErr w:type="spellStart"/>
      <w:r w:rsidRPr="004A6B11">
        <w:rPr>
          <w:rFonts w:ascii="Times New Roman" w:hAnsi="Times New Roman" w:cs="Times New Roman"/>
          <w:b/>
          <w:bCs/>
        </w:rPr>
        <w:t>Implementation</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Roadmap</w:t>
      </w:r>
      <w:proofErr w:type="spellEnd"/>
    </w:p>
    <w:p w14:paraId="616F0668"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Develop</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phased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approach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plan:</w:t>
      </w:r>
    </w:p>
    <w:p w14:paraId="7B559C31" w14:textId="77777777" w:rsidR="00800D6F" w:rsidRPr="004A6B11" w:rsidRDefault="00800D6F" w:rsidP="004A6B11">
      <w:pPr>
        <w:numPr>
          <w:ilvl w:val="0"/>
          <w:numId w:val="6"/>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Short-term</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actions</w:t>
      </w:r>
      <w:proofErr w:type="spellEnd"/>
      <w:r w:rsidRPr="004A6B11">
        <w:rPr>
          <w:rFonts w:ascii="Times New Roman" w:hAnsi="Times New Roman" w:cs="Times New Roman"/>
        </w:rPr>
        <w:t xml:space="preserve"> (0-2 </w:t>
      </w:r>
      <w:proofErr w:type="spellStart"/>
      <w:r w:rsidRPr="004A6B11">
        <w:rPr>
          <w:rFonts w:ascii="Times New Roman" w:hAnsi="Times New Roman" w:cs="Times New Roman"/>
        </w:rPr>
        <w:t>years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Quick</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wins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foundation-setting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initiatives</w:t>
      </w:r>
      <w:proofErr w:type="spellEnd"/>
      <w:r w:rsidRPr="004A6B11">
        <w:rPr>
          <w:rFonts w:ascii="Times New Roman" w:hAnsi="Times New Roman" w:cs="Times New Roman"/>
        </w:rPr>
        <w:t>.</w:t>
      </w:r>
    </w:p>
    <w:p w14:paraId="1E5610E5" w14:textId="77777777" w:rsidR="00800D6F" w:rsidRPr="004A6B11" w:rsidRDefault="00800D6F" w:rsidP="004A6B11">
      <w:pPr>
        <w:numPr>
          <w:ilvl w:val="0"/>
          <w:numId w:val="6"/>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Medium-term</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strategies</w:t>
      </w:r>
      <w:proofErr w:type="spellEnd"/>
      <w:r w:rsidRPr="004A6B11">
        <w:rPr>
          <w:rFonts w:ascii="Times New Roman" w:hAnsi="Times New Roman" w:cs="Times New Roman"/>
        </w:rPr>
        <w:t xml:space="preserve"> (2-5 </w:t>
      </w:r>
      <w:proofErr w:type="spellStart"/>
      <w:r w:rsidRPr="004A6B11">
        <w:rPr>
          <w:rFonts w:ascii="Times New Roman" w:hAnsi="Times New Roman" w:cs="Times New Roman"/>
        </w:rPr>
        <w:t>years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Scaling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successful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pilots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infrastructure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development</w:t>
      </w:r>
      <w:proofErr w:type="spellEnd"/>
      <w:r w:rsidRPr="004A6B11">
        <w:rPr>
          <w:rFonts w:ascii="Times New Roman" w:hAnsi="Times New Roman" w:cs="Times New Roman"/>
        </w:rPr>
        <w:t>.</w:t>
      </w:r>
    </w:p>
    <w:p w14:paraId="66D2D5DD" w14:textId="77777777" w:rsidR="00800D6F" w:rsidRPr="004A6B11" w:rsidRDefault="00800D6F" w:rsidP="004A6B11">
      <w:pPr>
        <w:numPr>
          <w:ilvl w:val="0"/>
          <w:numId w:val="6"/>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Long-term</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vision</w:t>
      </w:r>
      <w:proofErr w:type="spellEnd"/>
      <w:r w:rsidRPr="004A6B11">
        <w:rPr>
          <w:rFonts w:ascii="Times New Roman" w:hAnsi="Times New Roman" w:cs="Times New Roman"/>
        </w:rPr>
        <w:t xml:space="preserve"> (5+ </w:t>
      </w:r>
      <w:proofErr w:type="spellStart"/>
      <w:r w:rsidRPr="004A6B11">
        <w:rPr>
          <w:rFonts w:ascii="Times New Roman" w:hAnsi="Times New Roman" w:cs="Times New Roman"/>
        </w:rPr>
        <w:t>years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System-wide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transformation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continuous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innovation</w:t>
      </w:r>
      <w:proofErr w:type="spellEnd"/>
      <w:r w:rsidRPr="004A6B11">
        <w:rPr>
          <w:rFonts w:ascii="Times New Roman" w:hAnsi="Times New Roman" w:cs="Times New Roman"/>
        </w:rPr>
        <w:t>.</w:t>
      </w:r>
    </w:p>
    <w:p w14:paraId="416373B9" w14:textId="77777777" w:rsidR="00800D6F" w:rsidRPr="004A6B11" w:rsidRDefault="00800D6F" w:rsidP="004A6B11">
      <w:pPr>
        <w:spacing w:after="0" w:line="240" w:lineRule="auto"/>
        <w:ind w:firstLine="709"/>
        <w:rPr>
          <w:rFonts w:ascii="Times New Roman" w:hAnsi="Times New Roman" w:cs="Times New Roman"/>
          <w:b/>
          <w:bCs/>
        </w:rPr>
      </w:pPr>
      <w:proofErr w:type="spellStart"/>
      <w:r w:rsidRPr="004A6B11">
        <w:rPr>
          <w:rFonts w:ascii="Times New Roman" w:hAnsi="Times New Roman" w:cs="Times New Roman"/>
          <w:b/>
          <w:bCs/>
        </w:rPr>
        <w:t>Analyzing</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Challenges</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and</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Opportunities</w:t>
      </w:r>
      <w:proofErr w:type="spellEnd"/>
    </w:p>
    <w:p w14:paraId="1F5B6463"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Conduct</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comprehensive</w:t>
      </w:r>
      <w:proofErr w:type="spellEnd"/>
      <w:r w:rsidRPr="004A6B11">
        <w:rPr>
          <w:rFonts w:ascii="Times New Roman" w:hAnsi="Times New Roman" w:cs="Times New Roman"/>
        </w:rPr>
        <w:t xml:space="preserve"> SWOT (</w:t>
      </w:r>
      <w:proofErr w:type="spellStart"/>
      <w:r w:rsidRPr="004A6B11">
        <w:rPr>
          <w:rFonts w:ascii="Times New Roman" w:hAnsi="Times New Roman" w:cs="Times New Roman"/>
        </w:rPr>
        <w:t>Strengths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Weaknesses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Threats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analysis</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implementation</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Consider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factors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such</w:t>
      </w:r>
      <w:proofErr w:type="spellEnd"/>
      <w:r w:rsidRPr="004A6B11">
        <w:rPr>
          <w:rFonts w:ascii="Times New Roman" w:hAnsi="Times New Roman" w:cs="Times New Roman"/>
        </w:rPr>
        <w:t xml:space="preserve"> as:</w:t>
      </w:r>
    </w:p>
    <w:p w14:paraId="1026FE30"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b/>
          <w:bCs/>
        </w:rPr>
        <w:t>Challenges</w:t>
      </w:r>
      <w:proofErr w:type="spellEnd"/>
      <w:r w:rsidRPr="004A6B11">
        <w:rPr>
          <w:rFonts w:ascii="Times New Roman" w:hAnsi="Times New Roman" w:cs="Times New Roman"/>
          <w:b/>
          <w:bCs/>
        </w:rPr>
        <w:t>:</w:t>
      </w:r>
    </w:p>
    <w:p w14:paraId="42F23135" w14:textId="77777777" w:rsidR="00800D6F" w:rsidRPr="004A6B11" w:rsidRDefault="00800D6F" w:rsidP="004A6B11">
      <w:pPr>
        <w:numPr>
          <w:ilvl w:val="0"/>
          <w:numId w:val="7"/>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Technological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barriers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need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significant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infrastructure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investment</w:t>
      </w:r>
      <w:proofErr w:type="spellEnd"/>
      <w:r w:rsidRPr="004A6B11">
        <w:rPr>
          <w:rFonts w:ascii="Times New Roman" w:hAnsi="Times New Roman" w:cs="Times New Roman"/>
        </w:rPr>
        <w:t>.</w:t>
      </w:r>
    </w:p>
    <w:p w14:paraId="605699D1" w14:textId="77777777" w:rsidR="00800D6F" w:rsidRPr="004A6B11" w:rsidRDefault="00800D6F" w:rsidP="004A6B11">
      <w:pPr>
        <w:numPr>
          <w:ilvl w:val="0"/>
          <w:numId w:val="7"/>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Skills</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gap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Requirement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workforce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reskilling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upskilling</w:t>
      </w:r>
      <w:proofErr w:type="spellEnd"/>
      <w:r w:rsidRPr="004A6B11">
        <w:rPr>
          <w:rFonts w:ascii="Times New Roman" w:hAnsi="Times New Roman" w:cs="Times New Roman"/>
        </w:rPr>
        <w:t>.</w:t>
      </w:r>
    </w:p>
    <w:p w14:paraId="7557BF6A" w14:textId="77777777" w:rsidR="00800D6F" w:rsidRPr="004A6B11" w:rsidRDefault="00800D6F" w:rsidP="004A6B11">
      <w:pPr>
        <w:numPr>
          <w:ilvl w:val="0"/>
          <w:numId w:val="7"/>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Regulatory</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hurdles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Existing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regulations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that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impede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practices</w:t>
      </w:r>
      <w:proofErr w:type="spellEnd"/>
      <w:r w:rsidRPr="004A6B11">
        <w:rPr>
          <w:rFonts w:ascii="Times New Roman" w:hAnsi="Times New Roman" w:cs="Times New Roman"/>
        </w:rPr>
        <w:t>.</w:t>
      </w:r>
    </w:p>
    <w:p w14:paraId="42573334" w14:textId="77777777" w:rsidR="00800D6F" w:rsidRPr="004A6B11" w:rsidRDefault="00800D6F" w:rsidP="004A6B11">
      <w:pPr>
        <w:numPr>
          <w:ilvl w:val="0"/>
          <w:numId w:val="7"/>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Cultural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resistance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Overcoming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entrenched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linear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mindsets</w:t>
      </w:r>
      <w:proofErr w:type="spellEnd"/>
      <w:r w:rsidRPr="004A6B11">
        <w:rPr>
          <w:rFonts w:ascii="Times New Roman" w:hAnsi="Times New Roman" w:cs="Times New Roman"/>
        </w:rPr>
        <w:t>.</w:t>
      </w:r>
    </w:p>
    <w:p w14:paraId="265428BC"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b/>
          <w:bCs/>
        </w:rPr>
        <w:t>Opportunities</w:t>
      </w:r>
      <w:proofErr w:type="spellEnd"/>
      <w:r w:rsidRPr="004A6B11">
        <w:rPr>
          <w:rFonts w:ascii="Times New Roman" w:hAnsi="Times New Roman" w:cs="Times New Roman"/>
          <w:b/>
          <w:bCs/>
        </w:rPr>
        <w:t>:</w:t>
      </w:r>
    </w:p>
    <w:p w14:paraId="05AB7BC8" w14:textId="77777777" w:rsidR="00800D6F" w:rsidRPr="004A6B11" w:rsidRDefault="00800D6F" w:rsidP="004A6B11">
      <w:pPr>
        <w:numPr>
          <w:ilvl w:val="0"/>
          <w:numId w:val="8"/>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Resource </w:t>
      </w:r>
      <w:proofErr w:type="spellStart"/>
      <w:r w:rsidRPr="004A6B11">
        <w:rPr>
          <w:rFonts w:ascii="Times New Roman" w:hAnsi="Times New Roman" w:cs="Times New Roman"/>
          <w:i/>
          <w:iCs/>
        </w:rPr>
        <w:t>efficiency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Potential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significant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cost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savings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reduced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environmental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impact</w:t>
      </w:r>
      <w:proofErr w:type="spellEnd"/>
      <w:r w:rsidRPr="004A6B11">
        <w:rPr>
          <w:rFonts w:ascii="Times New Roman" w:hAnsi="Times New Roman" w:cs="Times New Roman"/>
        </w:rPr>
        <w:t>.</w:t>
      </w:r>
    </w:p>
    <w:p w14:paraId="1EB86613" w14:textId="77777777" w:rsidR="00800D6F" w:rsidRPr="004A6B11" w:rsidRDefault="00800D6F" w:rsidP="004A6B11">
      <w:pPr>
        <w:numPr>
          <w:ilvl w:val="0"/>
          <w:numId w:val="8"/>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Innovation</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potential</w:t>
      </w:r>
      <w:proofErr w:type="spellEnd"/>
      <w:r w:rsidRPr="004A6B11">
        <w:rPr>
          <w:rFonts w:ascii="Times New Roman" w:hAnsi="Times New Roman" w:cs="Times New Roman"/>
        </w:rPr>
        <w:t xml:space="preserve">: New </w:t>
      </w:r>
      <w:proofErr w:type="spellStart"/>
      <w:r w:rsidRPr="004A6B11">
        <w:rPr>
          <w:rFonts w:ascii="Times New Roman" w:hAnsi="Times New Roman" w:cs="Times New Roman"/>
        </w:rPr>
        <w:t>products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services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business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models</w:t>
      </w:r>
      <w:proofErr w:type="spellEnd"/>
      <w:r w:rsidRPr="004A6B11">
        <w:rPr>
          <w:rFonts w:ascii="Times New Roman" w:hAnsi="Times New Roman" w:cs="Times New Roman"/>
        </w:rPr>
        <w:t>.</w:t>
      </w:r>
    </w:p>
    <w:p w14:paraId="2330A625" w14:textId="77777777" w:rsidR="00800D6F" w:rsidRPr="004A6B11" w:rsidRDefault="00800D6F" w:rsidP="004A6B11">
      <w:pPr>
        <w:numPr>
          <w:ilvl w:val="0"/>
          <w:numId w:val="8"/>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Competitive</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advantage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Positioning</w:t>
      </w:r>
      <w:proofErr w:type="spellEnd"/>
      <w:r w:rsidRPr="004A6B11">
        <w:rPr>
          <w:rFonts w:ascii="Times New Roman" w:hAnsi="Times New Roman" w:cs="Times New Roman"/>
        </w:rPr>
        <w:t xml:space="preserve"> as a </w:t>
      </w:r>
      <w:proofErr w:type="spellStart"/>
      <w:r w:rsidRPr="004A6B11">
        <w:rPr>
          <w:rFonts w:ascii="Times New Roman" w:hAnsi="Times New Roman" w:cs="Times New Roman"/>
        </w:rPr>
        <w:t>leader</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sustainability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technology</w:t>
      </w:r>
      <w:proofErr w:type="spellEnd"/>
      <w:r w:rsidRPr="004A6B11">
        <w:rPr>
          <w:rFonts w:ascii="Times New Roman" w:hAnsi="Times New Roman" w:cs="Times New Roman"/>
        </w:rPr>
        <w:t>.</w:t>
      </w:r>
    </w:p>
    <w:p w14:paraId="1C62989C" w14:textId="77777777" w:rsidR="00800D6F" w:rsidRPr="004A6B11" w:rsidRDefault="00800D6F" w:rsidP="004A6B11">
      <w:pPr>
        <w:numPr>
          <w:ilvl w:val="0"/>
          <w:numId w:val="8"/>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Job</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creation</w:t>
      </w:r>
      <w:proofErr w:type="spellEnd"/>
      <w:r w:rsidRPr="004A6B11">
        <w:rPr>
          <w:rFonts w:ascii="Times New Roman" w:hAnsi="Times New Roman" w:cs="Times New Roman"/>
        </w:rPr>
        <w:t xml:space="preserve">: New </w:t>
      </w:r>
      <w:proofErr w:type="spellStart"/>
      <w:r w:rsidRPr="004A6B11">
        <w:rPr>
          <w:rFonts w:ascii="Times New Roman" w:hAnsi="Times New Roman" w:cs="Times New Roman"/>
        </w:rPr>
        <w:t>roles</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design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reverse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logistics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gramStart"/>
      <w:r w:rsidRPr="004A6B11">
        <w:rPr>
          <w:rFonts w:ascii="Times New Roman" w:hAnsi="Times New Roman" w:cs="Times New Roman"/>
        </w:rPr>
        <w:t>data</w:t>
      </w:r>
      <w:proofErr w:type="gramEnd"/>
      <w:r w:rsidRPr="004A6B11">
        <w:rPr>
          <w:rFonts w:ascii="Times New Roman" w:hAnsi="Times New Roman" w:cs="Times New Roman"/>
        </w:rPr>
        <w:t xml:space="preserve"> </w:t>
      </w:r>
      <w:proofErr w:type="spellStart"/>
      <w:r w:rsidRPr="004A6B11">
        <w:rPr>
          <w:rFonts w:ascii="Times New Roman" w:hAnsi="Times New Roman" w:cs="Times New Roman"/>
        </w:rPr>
        <w:t>analytics</w:t>
      </w:r>
      <w:proofErr w:type="spellEnd"/>
      <w:r w:rsidRPr="004A6B11">
        <w:rPr>
          <w:rFonts w:ascii="Times New Roman" w:hAnsi="Times New Roman" w:cs="Times New Roman"/>
        </w:rPr>
        <w:t>.</w:t>
      </w:r>
    </w:p>
    <w:p w14:paraId="0D8550DF" w14:textId="77777777" w:rsidR="00800D6F" w:rsidRPr="004A6B11" w:rsidRDefault="00800D6F"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 xml:space="preserve">Presentation of </w:t>
      </w:r>
      <w:proofErr w:type="spellStart"/>
      <w:r w:rsidRPr="004A6B11">
        <w:rPr>
          <w:rFonts w:ascii="Times New Roman" w:hAnsi="Times New Roman" w:cs="Times New Roman"/>
          <w:b/>
          <w:bCs/>
        </w:rPr>
        <w:t>the</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Implementation</w:t>
      </w:r>
      <w:proofErr w:type="spellEnd"/>
      <w:r w:rsidRPr="004A6B11">
        <w:rPr>
          <w:rFonts w:ascii="Times New Roman" w:hAnsi="Times New Roman" w:cs="Times New Roman"/>
          <w:b/>
          <w:bCs/>
        </w:rPr>
        <w:t xml:space="preserve"> Plan</w:t>
      </w:r>
    </w:p>
    <w:p w14:paraId="4E7C3754"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final </w:t>
      </w:r>
      <w:proofErr w:type="spellStart"/>
      <w:r w:rsidRPr="004A6B11">
        <w:rPr>
          <w:rFonts w:ascii="Times New Roman" w:hAnsi="Times New Roman" w:cs="Times New Roman"/>
        </w:rPr>
        <w:t>presentation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should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include</w:t>
      </w:r>
      <w:proofErr w:type="spellEnd"/>
      <w:r w:rsidRPr="004A6B11">
        <w:rPr>
          <w:rFonts w:ascii="Times New Roman" w:hAnsi="Times New Roman" w:cs="Times New Roman"/>
        </w:rPr>
        <w:t>:</w:t>
      </w:r>
    </w:p>
    <w:p w14:paraId="0E6373D3"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Executive</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Summary</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concise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overview</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key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findings</w:t>
      </w:r>
      <w:proofErr w:type="spellEnd"/>
      <w:r w:rsidRPr="004A6B11">
        <w:rPr>
          <w:rFonts w:ascii="Times New Roman" w:hAnsi="Times New Roman" w:cs="Times New Roman"/>
        </w:rPr>
        <w:t>.</w:t>
      </w:r>
    </w:p>
    <w:p w14:paraId="185F251F"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Context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and</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Methodology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Description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chosen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community</w:t>
      </w:r>
      <w:proofErr w:type="spellEnd"/>
      <w:r w:rsidRPr="004A6B11">
        <w:rPr>
          <w:rFonts w:ascii="Times New Roman" w:hAnsi="Times New Roman" w:cs="Times New Roman"/>
        </w:rPr>
        <w:t>/</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your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approach</w:t>
      </w:r>
      <w:proofErr w:type="spellEnd"/>
      <w:r w:rsidRPr="004A6B11">
        <w:rPr>
          <w:rFonts w:ascii="Times New Roman" w:hAnsi="Times New Roman" w:cs="Times New Roman"/>
        </w:rPr>
        <w:t>.</w:t>
      </w:r>
    </w:p>
    <w:p w14:paraId="151FC3F9"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Implementation</w:t>
      </w:r>
      <w:proofErr w:type="spellEnd"/>
      <w:r w:rsidRPr="004A6B11">
        <w:rPr>
          <w:rFonts w:ascii="Times New Roman" w:hAnsi="Times New Roman" w:cs="Times New Roman"/>
          <w:i/>
          <w:iCs/>
        </w:rPr>
        <w:t xml:space="preserve"> Plan</w:t>
      </w:r>
      <w:r w:rsidRPr="004A6B11">
        <w:rPr>
          <w:rFonts w:ascii="Times New Roman" w:hAnsi="Times New Roman" w:cs="Times New Roman"/>
        </w:rPr>
        <w:t xml:space="preserve">: </w:t>
      </w:r>
      <w:proofErr w:type="spellStart"/>
      <w:r w:rsidRPr="004A6B11">
        <w:rPr>
          <w:rFonts w:ascii="Times New Roman" w:hAnsi="Times New Roman" w:cs="Times New Roman"/>
        </w:rPr>
        <w:t>Detailed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strategies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 </w:t>
      </w:r>
      <w:proofErr w:type="spellStart"/>
      <w:r w:rsidRPr="004A6B11">
        <w:rPr>
          <w:rFonts w:ascii="Times New Roman" w:hAnsi="Times New Roman" w:cs="Times New Roman"/>
        </w:rPr>
        <w:t>integration</w:t>
      </w:r>
      <w:proofErr w:type="spellEnd"/>
      <w:r w:rsidRPr="004A6B11">
        <w:rPr>
          <w:rFonts w:ascii="Times New Roman" w:hAnsi="Times New Roman" w:cs="Times New Roman"/>
        </w:rPr>
        <w:t>.</w:t>
      </w:r>
    </w:p>
    <w:p w14:paraId="7EADD349" w14:textId="77777777" w:rsidR="00800D6F" w:rsidRPr="004A6B11" w:rsidRDefault="00800D6F" w:rsidP="004A6B11">
      <w:pPr>
        <w:numPr>
          <w:ilvl w:val="0"/>
          <w:numId w:val="9"/>
        </w:numPr>
        <w:spacing w:after="0" w:line="240" w:lineRule="auto"/>
        <w:ind w:firstLine="709"/>
        <w:rPr>
          <w:rFonts w:ascii="Times New Roman" w:hAnsi="Times New Roman" w:cs="Times New Roman"/>
        </w:rPr>
      </w:pPr>
      <w:r w:rsidRPr="004A6B11">
        <w:rPr>
          <w:rFonts w:ascii="Times New Roman" w:hAnsi="Times New Roman" w:cs="Times New Roman"/>
          <w:i/>
          <w:iCs/>
        </w:rPr>
        <w:t>SWOT Analysis</w:t>
      </w:r>
      <w:r w:rsidRPr="004A6B11">
        <w:rPr>
          <w:rFonts w:ascii="Times New Roman" w:hAnsi="Times New Roman" w:cs="Times New Roman"/>
        </w:rPr>
        <w:t xml:space="preserve">: </w:t>
      </w:r>
      <w:proofErr w:type="spellStart"/>
      <w:r w:rsidRPr="004A6B11">
        <w:rPr>
          <w:rFonts w:ascii="Times New Roman" w:hAnsi="Times New Roman" w:cs="Times New Roman"/>
        </w:rPr>
        <w:t>Comprehensive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examination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challenges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opportunities</w:t>
      </w:r>
      <w:proofErr w:type="spellEnd"/>
      <w:r w:rsidRPr="004A6B11">
        <w:rPr>
          <w:rFonts w:ascii="Times New Roman" w:hAnsi="Times New Roman" w:cs="Times New Roman"/>
        </w:rPr>
        <w:t>.</w:t>
      </w:r>
    </w:p>
    <w:p w14:paraId="6D8FA1AF"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Economic</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Impact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Assessment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costs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savings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revenue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opportunities</w:t>
      </w:r>
      <w:proofErr w:type="spellEnd"/>
      <w:r w:rsidRPr="004A6B11">
        <w:rPr>
          <w:rFonts w:ascii="Times New Roman" w:hAnsi="Times New Roman" w:cs="Times New Roman"/>
        </w:rPr>
        <w:t>.</w:t>
      </w:r>
    </w:p>
    <w:p w14:paraId="3A3AB4AE"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Environmental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Impact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Assessment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Expected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reductions</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resource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use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emissions</w:t>
      </w:r>
      <w:proofErr w:type="spellEnd"/>
      <w:r w:rsidRPr="004A6B11">
        <w:rPr>
          <w:rFonts w:ascii="Times New Roman" w:hAnsi="Times New Roman" w:cs="Times New Roman"/>
        </w:rPr>
        <w:t>.</w:t>
      </w:r>
    </w:p>
    <w:p w14:paraId="793245A8"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Social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Impact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Assessment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Implications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employment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community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well-being</w:t>
      </w:r>
      <w:proofErr w:type="spellEnd"/>
      <w:r w:rsidRPr="004A6B11">
        <w:rPr>
          <w:rFonts w:ascii="Times New Roman" w:hAnsi="Times New Roman" w:cs="Times New Roman"/>
        </w:rPr>
        <w:t>.</w:t>
      </w:r>
    </w:p>
    <w:p w14:paraId="18A7450E" w14:textId="77777777" w:rsidR="00800D6F" w:rsidRPr="004A6B11" w:rsidRDefault="00800D6F" w:rsidP="004A6B11">
      <w:pPr>
        <w:numPr>
          <w:ilvl w:val="0"/>
          <w:numId w:val="9"/>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Recommendations</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and</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Next</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Steps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Prioritized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actions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key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success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factors</w:t>
      </w:r>
      <w:proofErr w:type="spellEnd"/>
      <w:r w:rsidRPr="004A6B11">
        <w:rPr>
          <w:rFonts w:ascii="Times New Roman" w:hAnsi="Times New Roman" w:cs="Times New Roman"/>
        </w:rPr>
        <w:t>.</w:t>
      </w:r>
    </w:p>
    <w:p w14:paraId="6410E9D9" w14:textId="77777777" w:rsidR="00800D6F" w:rsidRPr="004A6B11" w:rsidRDefault="00800D6F"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lastRenderedPageBreak/>
        <w:t xml:space="preserve">Case </w:t>
      </w:r>
      <w:proofErr w:type="spellStart"/>
      <w:r w:rsidRPr="004A6B11">
        <w:rPr>
          <w:rFonts w:ascii="Times New Roman" w:hAnsi="Times New Roman" w:cs="Times New Roman"/>
          <w:b/>
          <w:bCs/>
        </w:rPr>
        <w:t>Study</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Amsterdam's</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Circular</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Economy</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Initiative</w:t>
      </w:r>
      <w:proofErr w:type="spellEnd"/>
    </w:p>
    <w:p w14:paraId="77E819C6"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illustrate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practical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application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these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concepts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consider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Amsterdam's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initiative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aims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become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fully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by</w:t>
      </w:r>
      <w:proofErr w:type="spellEnd"/>
      <w:r w:rsidRPr="004A6B11">
        <w:rPr>
          <w:rFonts w:ascii="Times New Roman" w:hAnsi="Times New Roman" w:cs="Times New Roman"/>
        </w:rPr>
        <w:t xml:space="preserve"> 2050,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significant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milestones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targeted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2030. </w:t>
      </w:r>
      <w:proofErr w:type="spellStart"/>
      <w:r w:rsidRPr="004A6B11">
        <w:rPr>
          <w:rFonts w:ascii="Times New Roman" w:hAnsi="Times New Roman" w:cs="Times New Roman"/>
        </w:rPr>
        <w:t>Key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aspects</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their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approach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include</w:t>
      </w:r>
      <w:proofErr w:type="spellEnd"/>
      <w:r w:rsidRPr="004A6B11">
        <w:rPr>
          <w:rFonts w:ascii="Times New Roman" w:hAnsi="Times New Roman" w:cs="Times New Roman"/>
        </w:rPr>
        <w:t>:</w:t>
      </w:r>
    </w:p>
    <w:p w14:paraId="1E31A902" w14:textId="77777777" w:rsidR="00800D6F" w:rsidRPr="004A6B11" w:rsidRDefault="00800D6F" w:rsidP="004A6B11">
      <w:pPr>
        <w:numPr>
          <w:ilvl w:val="0"/>
          <w:numId w:val="10"/>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Focus</w:t>
      </w:r>
      <w:proofErr w:type="spellEnd"/>
      <w:r w:rsidRPr="004A6B11">
        <w:rPr>
          <w:rFonts w:ascii="Times New Roman" w:hAnsi="Times New Roman" w:cs="Times New Roman"/>
          <w:i/>
          <w:iCs/>
        </w:rPr>
        <w:t xml:space="preserve"> on </w:t>
      </w:r>
      <w:proofErr w:type="spellStart"/>
      <w:r w:rsidRPr="004A6B11">
        <w:rPr>
          <w:rFonts w:ascii="Times New Roman" w:hAnsi="Times New Roman" w:cs="Times New Roman"/>
          <w:i/>
          <w:iCs/>
        </w:rPr>
        <w:t>key</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value</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chains</w:t>
      </w:r>
      <w:proofErr w:type="spellEnd"/>
      <w:r w:rsidRPr="004A6B11">
        <w:rPr>
          <w:rFonts w:ascii="Times New Roman" w:hAnsi="Times New Roman" w:cs="Times New Roman"/>
        </w:rPr>
        <w:t xml:space="preserve">: Construction, </w:t>
      </w:r>
      <w:proofErr w:type="spellStart"/>
      <w:r w:rsidRPr="004A6B11">
        <w:rPr>
          <w:rFonts w:ascii="Times New Roman" w:hAnsi="Times New Roman" w:cs="Times New Roman"/>
        </w:rPr>
        <w:t>organics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food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consumer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goods</w:t>
      </w:r>
      <w:proofErr w:type="spellEnd"/>
      <w:r w:rsidRPr="004A6B11">
        <w:rPr>
          <w:rFonts w:ascii="Times New Roman" w:hAnsi="Times New Roman" w:cs="Times New Roman"/>
        </w:rPr>
        <w:t>.</w:t>
      </w:r>
    </w:p>
    <w:p w14:paraId="722D70BD" w14:textId="77777777" w:rsidR="00800D6F" w:rsidRPr="004A6B11" w:rsidRDefault="00800D6F" w:rsidP="004A6B11">
      <w:pPr>
        <w:numPr>
          <w:ilvl w:val="0"/>
          <w:numId w:val="10"/>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Smart </w:t>
      </w:r>
      <w:proofErr w:type="spellStart"/>
      <w:r w:rsidRPr="004A6B11">
        <w:rPr>
          <w:rFonts w:ascii="Times New Roman" w:hAnsi="Times New Roman" w:cs="Times New Roman"/>
          <w:i/>
          <w:iCs/>
        </w:rPr>
        <w:t>material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reuse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material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passports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buildings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facilitate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future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reuse</w:t>
      </w:r>
      <w:proofErr w:type="spellEnd"/>
      <w:r w:rsidRPr="004A6B11">
        <w:rPr>
          <w:rFonts w:ascii="Times New Roman" w:hAnsi="Times New Roman" w:cs="Times New Roman"/>
        </w:rPr>
        <w:t>.</w:t>
      </w:r>
    </w:p>
    <w:p w14:paraId="544AF9A5" w14:textId="77777777" w:rsidR="00800D6F" w:rsidRPr="004A6B11" w:rsidRDefault="00800D6F" w:rsidP="004A6B11">
      <w:pPr>
        <w:numPr>
          <w:ilvl w:val="0"/>
          <w:numId w:val="10"/>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Digital</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platforms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Creating</w:t>
      </w:r>
      <w:proofErr w:type="spellEnd"/>
      <w:r w:rsidRPr="004A6B11">
        <w:rPr>
          <w:rFonts w:ascii="Times New Roman" w:hAnsi="Times New Roman" w:cs="Times New Roman"/>
        </w:rPr>
        <w:t xml:space="preserve"> online </w:t>
      </w:r>
      <w:proofErr w:type="spellStart"/>
      <w:r w:rsidRPr="004A6B11">
        <w:rPr>
          <w:rFonts w:ascii="Times New Roman" w:hAnsi="Times New Roman" w:cs="Times New Roman"/>
        </w:rPr>
        <w:t>marketplaces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secondary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materials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products</w:t>
      </w:r>
      <w:proofErr w:type="spellEnd"/>
      <w:r w:rsidRPr="004A6B11">
        <w:rPr>
          <w:rFonts w:ascii="Times New Roman" w:hAnsi="Times New Roman" w:cs="Times New Roman"/>
        </w:rPr>
        <w:t>.</w:t>
      </w:r>
    </w:p>
    <w:p w14:paraId="5B5819DD" w14:textId="77777777" w:rsidR="00800D6F" w:rsidRPr="004A6B11" w:rsidRDefault="00800D6F" w:rsidP="004A6B11">
      <w:pPr>
        <w:numPr>
          <w:ilvl w:val="0"/>
          <w:numId w:val="10"/>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Innovation</w:t>
      </w:r>
      <w:proofErr w:type="spellEnd"/>
      <w:r w:rsidRPr="004A6B11">
        <w:rPr>
          <w:rFonts w:ascii="Times New Roman" w:hAnsi="Times New Roman" w:cs="Times New Roman"/>
          <w:i/>
          <w:iCs/>
        </w:rPr>
        <w:t xml:space="preserve"> </w:t>
      </w:r>
      <w:proofErr w:type="spellStart"/>
      <w:r w:rsidRPr="004A6B11">
        <w:rPr>
          <w:rFonts w:ascii="Times New Roman" w:hAnsi="Times New Roman" w:cs="Times New Roman"/>
          <w:i/>
          <w:iCs/>
        </w:rPr>
        <w:t>hubs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Establishing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areas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like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Buiksloterham</w:t>
      </w:r>
      <w:proofErr w:type="spellEnd"/>
      <w:r w:rsidRPr="004A6B11">
        <w:rPr>
          <w:rFonts w:ascii="Times New Roman" w:hAnsi="Times New Roman" w:cs="Times New Roman"/>
        </w:rPr>
        <w:t xml:space="preserve"> as </w:t>
      </w:r>
      <w:proofErr w:type="spellStart"/>
      <w:r w:rsidRPr="004A6B11">
        <w:rPr>
          <w:rFonts w:ascii="Times New Roman" w:hAnsi="Times New Roman" w:cs="Times New Roman"/>
        </w:rPr>
        <w:t>living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labs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urban </w:t>
      </w:r>
      <w:proofErr w:type="spellStart"/>
      <w:r w:rsidRPr="004A6B11">
        <w:rPr>
          <w:rFonts w:ascii="Times New Roman" w:hAnsi="Times New Roman" w:cs="Times New Roman"/>
        </w:rPr>
        <w:t>development</w:t>
      </w:r>
      <w:proofErr w:type="spellEnd"/>
      <w:r w:rsidRPr="004A6B11">
        <w:rPr>
          <w:rFonts w:ascii="Times New Roman" w:hAnsi="Times New Roman" w:cs="Times New Roman"/>
        </w:rPr>
        <w:t>.</w:t>
      </w:r>
    </w:p>
    <w:p w14:paraId="5DE514D7"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Amsterdam's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initiative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demonstrates</w:t>
      </w:r>
      <w:proofErr w:type="spellEnd"/>
      <w:r w:rsidRPr="004A6B11">
        <w:rPr>
          <w:rFonts w:ascii="Times New Roman" w:hAnsi="Times New Roman" w:cs="Times New Roman"/>
        </w:rPr>
        <w:t xml:space="preserve"> how a </w:t>
      </w:r>
      <w:proofErr w:type="spellStart"/>
      <w:r w:rsidRPr="004A6B11">
        <w:rPr>
          <w:rFonts w:ascii="Times New Roman" w:hAnsi="Times New Roman" w:cs="Times New Roman"/>
        </w:rPr>
        <w:t>holistic</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approach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combining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principles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with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smart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technologies</w:t>
      </w:r>
      <w:proofErr w:type="spellEnd"/>
      <w:r w:rsidRPr="004A6B11">
        <w:rPr>
          <w:rFonts w:ascii="Times New Roman" w:hAnsi="Times New Roman" w:cs="Times New Roman"/>
        </w:rPr>
        <w:t xml:space="preserve">, can </w:t>
      </w:r>
      <w:proofErr w:type="spellStart"/>
      <w:r w:rsidRPr="004A6B11">
        <w:rPr>
          <w:rFonts w:ascii="Times New Roman" w:hAnsi="Times New Roman" w:cs="Times New Roman"/>
        </w:rPr>
        <w:t>transform</w:t>
      </w:r>
      <w:proofErr w:type="spellEnd"/>
      <w:r w:rsidRPr="004A6B11">
        <w:rPr>
          <w:rFonts w:ascii="Times New Roman" w:hAnsi="Times New Roman" w:cs="Times New Roman"/>
        </w:rPr>
        <w:t xml:space="preserve"> urban </w:t>
      </w:r>
      <w:proofErr w:type="spellStart"/>
      <w:r w:rsidRPr="004A6B11">
        <w:rPr>
          <w:rFonts w:ascii="Times New Roman" w:hAnsi="Times New Roman" w:cs="Times New Roman"/>
        </w:rPr>
        <w:t>systems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details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refer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City of </w:t>
      </w:r>
      <w:proofErr w:type="spellStart"/>
      <w:r w:rsidRPr="004A6B11">
        <w:rPr>
          <w:rFonts w:ascii="Times New Roman" w:hAnsi="Times New Roman" w:cs="Times New Roman"/>
        </w:rPr>
        <w:t>Amsterdam's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official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strategy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document</w:t>
      </w:r>
      <w:proofErr w:type="spellEnd"/>
      <w:r w:rsidRPr="004A6B11">
        <w:rPr>
          <w:rFonts w:ascii="Times New Roman" w:hAnsi="Times New Roman" w:cs="Times New Roman"/>
        </w:rPr>
        <w:t xml:space="preserve"> (City of Amsterdam, 2020).</w:t>
      </w:r>
    </w:p>
    <w:p w14:paraId="385D68FA" w14:textId="77777777" w:rsidR="00800D6F" w:rsidRPr="004A6B11" w:rsidRDefault="00800D6F" w:rsidP="004A6B11">
      <w:pPr>
        <w:spacing w:after="0" w:line="240" w:lineRule="auto"/>
        <w:ind w:firstLine="709"/>
        <w:rPr>
          <w:rFonts w:ascii="Times New Roman" w:hAnsi="Times New Roman" w:cs="Times New Roman"/>
          <w:b/>
          <w:bCs/>
        </w:rPr>
      </w:pPr>
      <w:proofErr w:type="spellStart"/>
      <w:r w:rsidRPr="004A6B11">
        <w:rPr>
          <w:rFonts w:ascii="Times New Roman" w:hAnsi="Times New Roman" w:cs="Times New Roman"/>
          <w:b/>
          <w:bCs/>
        </w:rPr>
        <w:t>Conclusion</w:t>
      </w:r>
      <w:proofErr w:type="spellEnd"/>
    </w:p>
    <w:p w14:paraId="729115BC"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group</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offers</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unique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apply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theoretical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knowledge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practical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real-world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challenges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developing</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comprehensive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implementation</w:t>
      </w:r>
      <w:proofErr w:type="spellEnd"/>
      <w:r w:rsidRPr="004A6B11">
        <w:rPr>
          <w:rFonts w:ascii="Times New Roman" w:hAnsi="Times New Roman" w:cs="Times New Roman"/>
        </w:rPr>
        <w:t xml:space="preserve"> plan, </w:t>
      </w:r>
      <w:proofErr w:type="spellStart"/>
      <w:r w:rsidRPr="004A6B11">
        <w:rPr>
          <w:rFonts w:ascii="Times New Roman" w:hAnsi="Times New Roman" w:cs="Times New Roman"/>
        </w:rPr>
        <w:t>students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will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gain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invaluable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insights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complexities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opportunities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presented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integration</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principles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Industry</w:t>
      </w:r>
      <w:proofErr w:type="spellEnd"/>
      <w:r w:rsidRPr="004A6B11">
        <w:rPr>
          <w:rFonts w:ascii="Times New Roman" w:hAnsi="Times New Roman" w:cs="Times New Roman"/>
        </w:rPr>
        <w:t xml:space="preserve"> 4.0 </w:t>
      </w:r>
      <w:proofErr w:type="spellStart"/>
      <w:r w:rsidRPr="004A6B11">
        <w:rPr>
          <w:rFonts w:ascii="Times New Roman" w:hAnsi="Times New Roman" w:cs="Times New Roman"/>
        </w:rPr>
        <w:t>technologies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skills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developed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through</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project</w:t>
      </w:r>
      <w:proofErr w:type="spellEnd"/>
      <w:r w:rsidRPr="004A6B11">
        <w:rPr>
          <w:rFonts w:ascii="Times New Roman" w:hAnsi="Times New Roman" w:cs="Times New Roman"/>
        </w:rPr>
        <w:t xml:space="preserve"> – </w:t>
      </w:r>
      <w:proofErr w:type="spellStart"/>
      <w:r w:rsidRPr="004A6B11">
        <w:rPr>
          <w:rFonts w:ascii="Times New Roman" w:hAnsi="Times New Roman" w:cs="Times New Roman"/>
        </w:rPr>
        <w:t>critical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analysis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strategic</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planning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interdisciplinary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thinking</w:t>
      </w:r>
      <w:proofErr w:type="spellEnd"/>
      <w:r w:rsidRPr="004A6B11">
        <w:rPr>
          <w:rFonts w:ascii="Times New Roman" w:hAnsi="Times New Roman" w:cs="Times New Roman"/>
        </w:rPr>
        <w:t xml:space="preserve"> – </w:t>
      </w:r>
      <w:proofErr w:type="spellStart"/>
      <w:r w:rsidRPr="004A6B11">
        <w:rPr>
          <w:rFonts w:ascii="Times New Roman" w:hAnsi="Times New Roman" w:cs="Times New Roman"/>
        </w:rPr>
        <w:t>are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crucial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future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leaders</w:t>
      </w:r>
      <w:proofErr w:type="spellEnd"/>
      <w:r w:rsidRPr="004A6B11">
        <w:rPr>
          <w:rFonts w:ascii="Times New Roman" w:hAnsi="Times New Roman" w:cs="Times New Roman"/>
        </w:rPr>
        <w:t xml:space="preserve"> in </w:t>
      </w:r>
      <w:proofErr w:type="spellStart"/>
      <w:r w:rsidRPr="004A6B11">
        <w:rPr>
          <w:rFonts w:ascii="Times New Roman" w:hAnsi="Times New Roman" w:cs="Times New Roman"/>
        </w:rPr>
        <w:t>sustainable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business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policy</w:t>
      </w:r>
      <w:proofErr w:type="spellEnd"/>
      <w:r w:rsidRPr="004A6B11">
        <w:rPr>
          <w:rFonts w:ascii="Times New Roman" w:hAnsi="Times New Roman" w:cs="Times New Roman"/>
        </w:rPr>
        <w:t>.</w:t>
      </w:r>
    </w:p>
    <w:p w14:paraId="42FBC21C" w14:textId="77777777" w:rsidR="00800D6F" w:rsidRPr="004A6B11" w:rsidRDefault="00800D6F" w:rsidP="004A6B11">
      <w:pPr>
        <w:spacing w:after="0" w:line="240" w:lineRule="auto"/>
        <w:ind w:firstLine="709"/>
        <w:rPr>
          <w:rFonts w:ascii="Times New Roman" w:hAnsi="Times New Roman" w:cs="Times New Roman"/>
          <w:b/>
          <w:bCs/>
        </w:rPr>
      </w:pPr>
      <w:proofErr w:type="spellStart"/>
      <w:r w:rsidRPr="004A6B11">
        <w:rPr>
          <w:rFonts w:ascii="Times New Roman" w:hAnsi="Times New Roman" w:cs="Times New Roman"/>
          <w:b/>
          <w:bCs/>
        </w:rPr>
        <w:t>Further</w:t>
      </w:r>
      <w:proofErr w:type="spellEnd"/>
      <w:r w:rsidRPr="004A6B11">
        <w:rPr>
          <w:rFonts w:ascii="Times New Roman" w:hAnsi="Times New Roman" w:cs="Times New Roman"/>
          <w:b/>
          <w:bCs/>
        </w:rPr>
        <w:t xml:space="preserve"> Reading</w:t>
      </w:r>
    </w:p>
    <w:p w14:paraId="4F528CE7" w14:textId="77777777" w:rsidR="00800D6F" w:rsidRPr="004A6B11" w:rsidRDefault="00800D6F" w:rsidP="004A6B11">
      <w:pPr>
        <w:numPr>
          <w:ilvl w:val="0"/>
          <w:numId w:val="11"/>
        </w:numPr>
        <w:spacing w:after="0" w:line="240" w:lineRule="auto"/>
        <w:ind w:firstLine="709"/>
        <w:rPr>
          <w:rFonts w:ascii="Times New Roman" w:hAnsi="Times New Roman" w:cs="Times New Roman"/>
        </w:rPr>
      </w:pPr>
      <w:r w:rsidRPr="004A6B11">
        <w:rPr>
          <w:rFonts w:ascii="Times New Roman" w:hAnsi="Times New Roman" w:cs="Times New Roman"/>
        </w:rPr>
        <w:t xml:space="preserve">Ellen </w:t>
      </w:r>
      <w:proofErr w:type="spellStart"/>
      <w:r w:rsidRPr="004A6B11">
        <w:rPr>
          <w:rFonts w:ascii="Times New Roman" w:hAnsi="Times New Roman" w:cs="Times New Roman"/>
        </w:rPr>
        <w:t>MacArthur</w:t>
      </w:r>
      <w:proofErr w:type="spellEnd"/>
      <w:r w:rsidRPr="004A6B11">
        <w:rPr>
          <w:rFonts w:ascii="Times New Roman" w:hAnsi="Times New Roman" w:cs="Times New Roman"/>
        </w:rPr>
        <w:t xml:space="preserve"> Foundation. (2019). </w:t>
      </w:r>
      <w:proofErr w:type="spellStart"/>
      <w:r w:rsidRPr="004A6B11">
        <w:rPr>
          <w:rFonts w:ascii="Times New Roman" w:hAnsi="Times New Roman" w:cs="Times New Roman"/>
        </w:rPr>
        <w:t>Artificial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intelligence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AI as a </w:t>
      </w:r>
      <w:proofErr w:type="spellStart"/>
      <w:r w:rsidRPr="004A6B11">
        <w:rPr>
          <w:rFonts w:ascii="Times New Roman" w:hAnsi="Times New Roman" w:cs="Times New Roman"/>
        </w:rPr>
        <w:t>tool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accelerate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transition</w:t>
      </w:r>
      <w:proofErr w:type="spellEnd"/>
      <w:r w:rsidRPr="004A6B11">
        <w:rPr>
          <w:rFonts w:ascii="Times New Roman" w:hAnsi="Times New Roman" w:cs="Times New Roman"/>
        </w:rPr>
        <w:t>.</w:t>
      </w:r>
    </w:p>
    <w:p w14:paraId="2CF466DD" w14:textId="77777777" w:rsidR="00800D6F" w:rsidRPr="004A6B11" w:rsidRDefault="00800D6F" w:rsidP="004A6B11">
      <w:pPr>
        <w:numPr>
          <w:ilvl w:val="0"/>
          <w:numId w:val="11"/>
        </w:numPr>
        <w:spacing w:after="0" w:line="240" w:lineRule="auto"/>
        <w:ind w:firstLine="709"/>
        <w:rPr>
          <w:rFonts w:ascii="Times New Roman" w:hAnsi="Times New Roman" w:cs="Times New Roman"/>
        </w:rPr>
      </w:pPr>
      <w:r w:rsidRPr="004A6B11">
        <w:rPr>
          <w:rFonts w:ascii="Times New Roman" w:hAnsi="Times New Roman" w:cs="Times New Roman"/>
        </w:rPr>
        <w:t xml:space="preserve">World </w:t>
      </w:r>
      <w:proofErr w:type="spellStart"/>
      <w:r w:rsidRPr="004A6B11">
        <w:rPr>
          <w:rFonts w:ascii="Times New Roman" w:hAnsi="Times New Roman" w:cs="Times New Roman"/>
        </w:rPr>
        <w:t>Economic</w:t>
      </w:r>
      <w:proofErr w:type="spellEnd"/>
      <w:r w:rsidRPr="004A6B11">
        <w:rPr>
          <w:rFonts w:ascii="Times New Roman" w:hAnsi="Times New Roman" w:cs="Times New Roman"/>
        </w:rPr>
        <w:t xml:space="preserve"> Forum. (2019). A New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Vision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Electronics</w:t>
      </w:r>
      <w:proofErr w:type="spellEnd"/>
      <w:r w:rsidRPr="004A6B11">
        <w:rPr>
          <w:rFonts w:ascii="Times New Roman" w:hAnsi="Times New Roman" w:cs="Times New Roman"/>
        </w:rPr>
        <w:t xml:space="preserve">: Time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Global </w:t>
      </w:r>
      <w:proofErr w:type="spellStart"/>
      <w:r w:rsidRPr="004A6B11">
        <w:rPr>
          <w:rFonts w:ascii="Times New Roman" w:hAnsi="Times New Roman" w:cs="Times New Roman"/>
        </w:rPr>
        <w:t>Reboot</w:t>
      </w:r>
      <w:proofErr w:type="spellEnd"/>
      <w:r w:rsidRPr="004A6B11">
        <w:rPr>
          <w:rFonts w:ascii="Times New Roman" w:hAnsi="Times New Roman" w:cs="Times New Roman"/>
        </w:rPr>
        <w:t>.</w:t>
      </w:r>
    </w:p>
    <w:p w14:paraId="371B0A2C" w14:textId="77777777" w:rsidR="00800D6F" w:rsidRPr="004A6B11" w:rsidRDefault="00800D6F" w:rsidP="004A6B11">
      <w:pPr>
        <w:numPr>
          <w:ilvl w:val="0"/>
          <w:numId w:val="11"/>
        </w:numPr>
        <w:spacing w:after="0" w:line="240" w:lineRule="auto"/>
        <w:ind w:firstLine="709"/>
        <w:rPr>
          <w:rFonts w:ascii="Times New Roman" w:hAnsi="Times New Roman" w:cs="Times New Roman"/>
        </w:rPr>
      </w:pPr>
      <w:proofErr w:type="spellStart"/>
      <w:r w:rsidRPr="004A6B11">
        <w:rPr>
          <w:rFonts w:ascii="Times New Roman" w:hAnsi="Times New Roman" w:cs="Times New Roman"/>
        </w:rPr>
        <w:t>European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Commission</w:t>
      </w:r>
      <w:proofErr w:type="spellEnd"/>
      <w:r w:rsidRPr="004A6B11">
        <w:rPr>
          <w:rFonts w:ascii="Times New Roman" w:hAnsi="Times New Roman" w:cs="Times New Roman"/>
        </w:rPr>
        <w:t xml:space="preserve">. (2020). A </w:t>
      </w:r>
      <w:proofErr w:type="spellStart"/>
      <w:r w:rsidRPr="004A6B11">
        <w:rPr>
          <w:rFonts w:ascii="Times New Roman" w:hAnsi="Times New Roman" w:cs="Times New Roman"/>
        </w:rPr>
        <w:t>new</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Action Plan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cleaner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competitive</w:t>
      </w:r>
      <w:proofErr w:type="spellEnd"/>
      <w:r w:rsidRPr="004A6B11">
        <w:rPr>
          <w:rFonts w:ascii="Times New Roman" w:hAnsi="Times New Roman" w:cs="Times New Roman"/>
        </w:rPr>
        <w:t xml:space="preserve"> Europe.</w:t>
      </w:r>
    </w:p>
    <w:p w14:paraId="23620451" w14:textId="77777777" w:rsidR="00800D6F" w:rsidRPr="004A6B11" w:rsidRDefault="00800D6F" w:rsidP="004A6B11">
      <w:pPr>
        <w:spacing w:after="0" w:line="240" w:lineRule="auto"/>
        <w:ind w:firstLine="709"/>
        <w:rPr>
          <w:rFonts w:ascii="Times New Roman" w:hAnsi="Times New Roman" w:cs="Times New Roman"/>
          <w:b/>
          <w:bCs/>
        </w:rPr>
      </w:pPr>
      <w:proofErr w:type="spellStart"/>
      <w:r w:rsidRPr="004A6B11">
        <w:rPr>
          <w:rFonts w:ascii="Times New Roman" w:hAnsi="Times New Roman" w:cs="Times New Roman"/>
          <w:b/>
          <w:bCs/>
        </w:rPr>
        <w:t>References</w:t>
      </w:r>
      <w:proofErr w:type="spellEnd"/>
    </w:p>
    <w:p w14:paraId="024C5219"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City of Amsterdam. (2020). Amsterdam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2020-2025 </w:t>
      </w:r>
      <w:proofErr w:type="spellStart"/>
      <w:r w:rsidRPr="004A6B11">
        <w:rPr>
          <w:rFonts w:ascii="Times New Roman" w:hAnsi="Times New Roman" w:cs="Times New Roman"/>
        </w:rPr>
        <w:t>Strategy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Retrieved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from</w:t>
      </w:r>
      <w:proofErr w:type="spellEnd"/>
      <w:r w:rsidRPr="004A6B11">
        <w:rPr>
          <w:rFonts w:ascii="Times New Roman" w:hAnsi="Times New Roman" w:cs="Times New Roman"/>
        </w:rPr>
        <w:t xml:space="preserve"> </w:t>
      </w:r>
      <w:hyperlink r:id="rId7" w:history="1">
        <w:r w:rsidRPr="004A6B11">
          <w:rPr>
            <w:rStyle w:val="Kpr"/>
            <w:rFonts w:ascii="Times New Roman" w:hAnsi="Times New Roman" w:cs="Times New Roman"/>
          </w:rPr>
          <w:t>https://www.amsterdam.nl/en/policy/sustainability/circular-economy/</w:t>
        </w:r>
      </w:hyperlink>
    </w:p>
    <w:p w14:paraId="44F6452D" w14:textId="77777777" w:rsidR="00800D6F" w:rsidRPr="004A6B11" w:rsidRDefault="00800D6F"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European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Commission</w:t>
      </w:r>
      <w:proofErr w:type="spellEnd"/>
      <w:r w:rsidRPr="004A6B11">
        <w:rPr>
          <w:rFonts w:ascii="Times New Roman" w:hAnsi="Times New Roman" w:cs="Times New Roman"/>
        </w:rPr>
        <w:t xml:space="preserve">. (2020). A </w:t>
      </w:r>
      <w:proofErr w:type="spellStart"/>
      <w:r w:rsidRPr="004A6B11">
        <w:rPr>
          <w:rFonts w:ascii="Times New Roman" w:hAnsi="Times New Roman" w:cs="Times New Roman"/>
        </w:rPr>
        <w:t>new</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Action Plan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cleaner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competitive</w:t>
      </w:r>
      <w:proofErr w:type="spellEnd"/>
      <w:r w:rsidRPr="004A6B11">
        <w:rPr>
          <w:rFonts w:ascii="Times New Roman" w:hAnsi="Times New Roman" w:cs="Times New Roman"/>
        </w:rPr>
        <w:t xml:space="preserve"> Europe. </w:t>
      </w:r>
      <w:proofErr w:type="spellStart"/>
      <w:r w:rsidRPr="004A6B11">
        <w:rPr>
          <w:rFonts w:ascii="Times New Roman" w:hAnsi="Times New Roman" w:cs="Times New Roman"/>
        </w:rPr>
        <w:t>Retrieved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from</w:t>
      </w:r>
      <w:proofErr w:type="spellEnd"/>
      <w:r w:rsidRPr="004A6B11">
        <w:rPr>
          <w:rFonts w:ascii="Times New Roman" w:hAnsi="Times New Roman" w:cs="Times New Roman"/>
        </w:rPr>
        <w:t xml:space="preserve"> </w:t>
      </w:r>
      <w:hyperlink r:id="rId8" w:history="1">
        <w:r w:rsidRPr="004A6B11">
          <w:rPr>
            <w:rStyle w:val="Kpr"/>
            <w:rFonts w:ascii="Times New Roman" w:hAnsi="Times New Roman" w:cs="Times New Roman"/>
          </w:rPr>
          <w:t>https://ec.europa.eu/environment/circular-economy/</w:t>
        </w:r>
      </w:hyperlink>
    </w:p>
    <w:p w14:paraId="36C89CC0"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Ellen </w:t>
      </w:r>
      <w:proofErr w:type="spellStart"/>
      <w:r w:rsidRPr="004A6B11">
        <w:rPr>
          <w:rFonts w:ascii="Times New Roman" w:hAnsi="Times New Roman" w:cs="Times New Roman"/>
        </w:rPr>
        <w:t>MacArthur</w:t>
      </w:r>
      <w:proofErr w:type="spellEnd"/>
      <w:r w:rsidRPr="004A6B11">
        <w:rPr>
          <w:rFonts w:ascii="Times New Roman" w:hAnsi="Times New Roman" w:cs="Times New Roman"/>
        </w:rPr>
        <w:t xml:space="preserve"> Foundation. (2019). </w:t>
      </w:r>
      <w:proofErr w:type="spellStart"/>
      <w:r w:rsidRPr="004A6B11">
        <w:rPr>
          <w:rFonts w:ascii="Times New Roman" w:hAnsi="Times New Roman" w:cs="Times New Roman"/>
        </w:rPr>
        <w:t>Artificial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intelligence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AI as a </w:t>
      </w:r>
      <w:proofErr w:type="spellStart"/>
      <w:r w:rsidRPr="004A6B11">
        <w:rPr>
          <w:rFonts w:ascii="Times New Roman" w:hAnsi="Times New Roman" w:cs="Times New Roman"/>
        </w:rPr>
        <w:t>tool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accelerate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transition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Retrieved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from</w:t>
      </w:r>
      <w:proofErr w:type="spellEnd"/>
      <w:r w:rsidRPr="004A6B11">
        <w:rPr>
          <w:rFonts w:ascii="Times New Roman" w:hAnsi="Times New Roman" w:cs="Times New Roman"/>
        </w:rPr>
        <w:t xml:space="preserve"> </w:t>
      </w:r>
      <w:hyperlink r:id="rId9" w:history="1">
        <w:r w:rsidRPr="004A6B11">
          <w:rPr>
            <w:rStyle w:val="Kpr"/>
            <w:rFonts w:ascii="Times New Roman" w:hAnsi="Times New Roman" w:cs="Times New Roman"/>
          </w:rPr>
          <w:t>https://www.ellenmacarthurfoundation.org/publications/artificial-intelligence-and-the-circular-economy</w:t>
        </w:r>
      </w:hyperlink>
    </w:p>
    <w:p w14:paraId="49325495" w14:textId="77777777" w:rsidR="00800D6F" w:rsidRPr="004A6B11" w:rsidRDefault="00800D6F"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World </w:t>
      </w:r>
      <w:proofErr w:type="spellStart"/>
      <w:r w:rsidRPr="004A6B11">
        <w:rPr>
          <w:rFonts w:ascii="Times New Roman" w:hAnsi="Times New Roman" w:cs="Times New Roman"/>
        </w:rPr>
        <w:t>Economic</w:t>
      </w:r>
      <w:proofErr w:type="spellEnd"/>
      <w:r w:rsidRPr="004A6B11">
        <w:rPr>
          <w:rFonts w:ascii="Times New Roman" w:hAnsi="Times New Roman" w:cs="Times New Roman"/>
        </w:rPr>
        <w:t xml:space="preserve"> Forum. (2019). A New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Vision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Electronics</w:t>
      </w:r>
      <w:proofErr w:type="spellEnd"/>
      <w:r w:rsidRPr="004A6B11">
        <w:rPr>
          <w:rFonts w:ascii="Times New Roman" w:hAnsi="Times New Roman" w:cs="Times New Roman"/>
        </w:rPr>
        <w:t xml:space="preserve">: Time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Global </w:t>
      </w:r>
      <w:proofErr w:type="spellStart"/>
      <w:r w:rsidRPr="004A6B11">
        <w:rPr>
          <w:rFonts w:ascii="Times New Roman" w:hAnsi="Times New Roman" w:cs="Times New Roman"/>
        </w:rPr>
        <w:t>Reboot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Retrieved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from</w:t>
      </w:r>
      <w:proofErr w:type="spellEnd"/>
      <w:r w:rsidRPr="004A6B11">
        <w:rPr>
          <w:rFonts w:ascii="Times New Roman" w:hAnsi="Times New Roman" w:cs="Times New Roman"/>
        </w:rPr>
        <w:t xml:space="preserve"> </w:t>
      </w:r>
      <w:hyperlink r:id="rId10" w:history="1">
        <w:r w:rsidRPr="004A6B11">
          <w:rPr>
            <w:rStyle w:val="Kpr"/>
            <w:rFonts w:ascii="Times New Roman" w:hAnsi="Times New Roman" w:cs="Times New Roman"/>
          </w:rPr>
          <w:t>https://www.weforum.org/reports/a-new-circular-vision-for-electronics-time-for-a-global-reboot</w:t>
        </w:r>
      </w:hyperlink>
    </w:p>
    <w:p w14:paraId="27FCF033" w14:textId="77777777" w:rsidR="00800D6F" w:rsidRPr="004A6B11" w:rsidRDefault="00800D6F" w:rsidP="004A6B11">
      <w:pPr>
        <w:spacing w:after="0" w:line="240" w:lineRule="auto"/>
        <w:ind w:firstLine="709"/>
        <w:rPr>
          <w:rFonts w:ascii="Times New Roman" w:hAnsi="Times New Roman" w:cs="Times New Roman"/>
          <w:b/>
          <w:bCs/>
        </w:rPr>
      </w:pPr>
    </w:p>
    <w:p w14:paraId="0005C8AB" w14:textId="18E1C2DA"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Grup Projesi: Yerel Bir Topluluk veya Endüstri için Döngüsel Ekonomi ve Endüstri 4.0 Uygulama Planı Geliştirme</w:t>
      </w:r>
    </w:p>
    <w:p w14:paraId="78EFE7F6"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Sürdürülebilir kalkınmanın gelişen ortamında, Döngüsel Ekonomi ilkelerinin Endüstri 4.0 teknolojileriyle entegrasyonu, kaynak yönetimi ve endüstriyel süreçlere dönüştürücü bir yaklaşım sunmaktadır. Bu grup projesi, lisansüstü öğrencilere bu iki kritik kavramı yerel bir </w:t>
      </w:r>
      <w:r w:rsidRPr="004A6B11">
        <w:rPr>
          <w:rFonts w:ascii="Times New Roman" w:hAnsi="Times New Roman" w:cs="Times New Roman"/>
        </w:rPr>
        <w:lastRenderedPageBreak/>
        <w:t>topluluk veya endüstri için birleştiren bir uygulama planı geliştirme konusunda pratik deneyim sağlamayı amaçlamaktadır.</w:t>
      </w:r>
    </w:p>
    <w:p w14:paraId="26A2D024"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Proje Genel Bakışı</w:t>
      </w:r>
    </w:p>
    <w:p w14:paraId="4F17BB96"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Bu projenin temel amacı, öğrencileri Döngüsel Ekonomi ve Endüstri 4.0 kavramlarını gerçek dünya senaryolarına uygulama konusunda pratik becerilerle donatmaktır. Bu projenin sonunda öğrenciler:</w:t>
      </w:r>
    </w:p>
    <w:p w14:paraId="5C844068" w14:textId="77777777" w:rsidR="006F6AD8" w:rsidRPr="004A6B11" w:rsidRDefault="006F6AD8" w:rsidP="004A6B11">
      <w:pPr>
        <w:numPr>
          <w:ilvl w:val="0"/>
          <w:numId w:val="12"/>
        </w:numPr>
        <w:spacing w:after="0" w:line="240" w:lineRule="auto"/>
        <w:ind w:firstLine="709"/>
        <w:rPr>
          <w:rFonts w:ascii="Times New Roman" w:hAnsi="Times New Roman" w:cs="Times New Roman"/>
        </w:rPr>
      </w:pPr>
      <w:r w:rsidRPr="004A6B11">
        <w:rPr>
          <w:rFonts w:ascii="Times New Roman" w:hAnsi="Times New Roman" w:cs="Times New Roman"/>
        </w:rPr>
        <w:t>Seçilen yerel bir topluluk veya endüstri için kapsamlı bir uygulama planı geliştirmiş olacaklar.</w:t>
      </w:r>
    </w:p>
    <w:p w14:paraId="58A7CA98" w14:textId="77777777" w:rsidR="006F6AD8" w:rsidRPr="004A6B11" w:rsidRDefault="006F6AD8" w:rsidP="004A6B11">
      <w:pPr>
        <w:numPr>
          <w:ilvl w:val="0"/>
          <w:numId w:val="12"/>
        </w:numPr>
        <w:spacing w:after="0" w:line="240" w:lineRule="auto"/>
        <w:ind w:firstLine="709"/>
        <w:rPr>
          <w:rFonts w:ascii="Times New Roman" w:hAnsi="Times New Roman" w:cs="Times New Roman"/>
        </w:rPr>
      </w:pPr>
      <w:r w:rsidRPr="004A6B11">
        <w:rPr>
          <w:rFonts w:ascii="Times New Roman" w:hAnsi="Times New Roman" w:cs="Times New Roman"/>
        </w:rPr>
        <w:t>Döngüsel Ekonomi ve Endüstri 4.0 entegrasyonuyla ilişkili zorlukları ve fırsatları analiz etmiş olacaklar.</w:t>
      </w:r>
    </w:p>
    <w:p w14:paraId="381409E1" w14:textId="77777777" w:rsidR="006F6AD8" w:rsidRPr="004A6B11" w:rsidRDefault="006F6AD8" w:rsidP="004A6B11">
      <w:pPr>
        <w:numPr>
          <w:ilvl w:val="0"/>
          <w:numId w:val="12"/>
        </w:numPr>
        <w:spacing w:after="0" w:line="240" w:lineRule="auto"/>
        <w:ind w:firstLine="709"/>
        <w:rPr>
          <w:rFonts w:ascii="Times New Roman" w:hAnsi="Times New Roman" w:cs="Times New Roman"/>
        </w:rPr>
      </w:pPr>
      <w:r w:rsidRPr="004A6B11">
        <w:rPr>
          <w:rFonts w:ascii="Times New Roman" w:hAnsi="Times New Roman" w:cs="Times New Roman"/>
        </w:rPr>
        <w:t>Bulgularını ve önerilerini profesyonel, akademik bir formatta sunmuş olacaklar.</w:t>
      </w:r>
    </w:p>
    <w:p w14:paraId="73CBBC59"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Uygulama Planının Geliştirilmesi</w:t>
      </w:r>
    </w:p>
    <w:p w14:paraId="6A05AAB3"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Adım 1: Bağlam Analizi</w:t>
      </w:r>
    </w:p>
    <w:p w14:paraId="76728558"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Seçtiğiniz yerel topluluk veya endüstrinin kapsamlı bir analizini yaparak başlayın. Bu analiz şunları içermelidir:</w:t>
      </w:r>
    </w:p>
    <w:p w14:paraId="22726586" w14:textId="77777777" w:rsidR="006F6AD8" w:rsidRPr="004A6B11" w:rsidRDefault="006F6AD8" w:rsidP="004A6B11">
      <w:pPr>
        <w:numPr>
          <w:ilvl w:val="0"/>
          <w:numId w:val="13"/>
        </w:numPr>
        <w:spacing w:after="0" w:line="240" w:lineRule="auto"/>
        <w:ind w:firstLine="709"/>
        <w:rPr>
          <w:rFonts w:ascii="Times New Roman" w:hAnsi="Times New Roman" w:cs="Times New Roman"/>
        </w:rPr>
      </w:pPr>
      <w:r w:rsidRPr="004A6B11">
        <w:rPr>
          <w:rFonts w:ascii="Times New Roman" w:hAnsi="Times New Roman" w:cs="Times New Roman"/>
          <w:i/>
          <w:iCs/>
        </w:rPr>
        <w:t>Mevcut durum değerlendirmesi</w:t>
      </w:r>
      <w:r w:rsidRPr="004A6B11">
        <w:rPr>
          <w:rFonts w:ascii="Times New Roman" w:hAnsi="Times New Roman" w:cs="Times New Roman"/>
        </w:rPr>
        <w:t>: Var olan doğrusal ekonomik modeli ve teknolojik altyapıyı değerlendirin.</w:t>
      </w:r>
    </w:p>
    <w:p w14:paraId="19AD9688" w14:textId="77777777" w:rsidR="006F6AD8" w:rsidRPr="004A6B11" w:rsidRDefault="006F6AD8" w:rsidP="004A6B11">
      <w:pPr>
        <w:numPr>
          <w:ilvl w:val="0"/>
          <w:numId w:val="13"/>
        </w:numPr>
        <w:spacing w:after="0" w:line="240" w:lineRule="auto"/>
        <w:ind w:firstLine="709"/>
        <w:rPr>
          <w:rFonts w:ascii="Times New Roman" w:hAnsi="Times New Roman" w:cs="Times New Roman"/>
        </w:rPr>
      </w:pPr>
      <w:r w:rsidRPr="004A6B11">
        <w:rPr>
          <w:rFonts w:ascii="Times New Roman" w:hAnsi="Times New Roman" w:cs="Times New Roman"/>
          <w:i/>
          <w:iCs/>
        </w:rPr>
        <w:t>Paydaş haritalaması</w:t>
      </w:r>
      <w:r w:rsidRPr="004A6B11">
        <w:rPr>
          <w:rFonts w:ascii="Times New Roman" w:hAnsi="Times New Roman" w:cs="Times New Roman"/>
        </w:rPr>
        <w:t>: Kilit oyuncuları, çıkarlarını ve geçişteki potansiyel rollerini belirleyin.</w:t>
      </w:r>
    </w:p>
    <w:p w14:paraId="33749282" w14:textId="77777777" w:rsidR="006F6AD8" w:rsidRPr="004A6B11" w:rsidRDefault="006F6AD8" w:rsidP="004A6B11">
      <w:pPr>
        <w:numPr>
          <w:ilvl w:val="0"/>
          <w:numId w:val="13"/>
        </w:numPr>
        <w:spacing w:after="0" w:line="240" w:lineRule="auto"/>
        <w:ind w:firstLine="709"/>
        <w:rPr>
          <w:rFonts w:ascii="Times New Roman" w:hAnsi="Times New Roman" w:cs="Times New Roman"/>
        </w:rPr>
      </w:pPr>
      <w:r w:rsidRPr="004A6B11">
        <w:rPr>
          <w:rFonts w:ascii="Times New Roman" w:hAnsi="Times New Roman" w:cs="Times New Roman"/>
          <w:i/>
          <w:iCs/>
        </w:rPr>
        <w:t>Kaynak akışı analizi</w:t>
      </w:r>
      <w:r w:rsidRPr="004A6B11">
        <w:rPr>
          <w:rFonts w:ascii="Times New Roman" w:hAnsi="Times New Roman" w:cs="Times New Roman"/>
        </w:rPr>
        <w:t xml:space="preserve">: Sistem </w:t>
      </w:r>
      <w:proofErr w:type="gramStart"/>
      <w:r w:rsidRPr="004A6B11">
        <w:rPr>
          <w:rFonts w:ascii="Times New Roman" w:hAnsi="Times New Roman" w:cs="Times New Roman"/>
        </w:rPr>
        <w:t>içindeki mevcut</w:t>
      </w:r>
      <w:proofErr w:type="gramEnd"/>
      <w:r w:rsidRPr="004A6B11">
        <w:rPr>
          <w:rFonts w:ascii="Times New Roman" w:hAnsi="Times New Roman" w:cs="Times New Roman"/>
        </w:rPr>
        <w:t xml:space="preserve"> malzeme ve enerji akışlarını haritalandırın.</w:t>
      </w:r>
    </w:p>
    <w:p w14:paraId="1A255A6C"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Adım 2: Döngüsel Ekonomi Entegrasyonu</w:t>
      </w:r>
    </w:p>
    <w:p w14:paraId="260AA8DE"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Doğrusal modelden döngüsel modele geçiş için stratejiler geliştirin:</w:t>
      </w:r>
    </w:p>
    <w:p w14:paraId="01FD1901" w14:textId="77777777" w:rsidR="006F6AD8" w:rsidRPr="004A6B11" w:rsidRDefault="006F6AD8" w:rsidP="004A6B11">
      <w:pPr>
        <w:numPr>
          <w:ilvl w:val="0"/>
          <w:numId w:val="14"/>
        </w:numPr>
        <w:spacing w:after="0" w:line="240" w:lineRule="auto"/>
        <w:ind w:firstLine="709"/>
        <w:rPr>
          <w:rFonts w:ascii="Times New Roman" w:hAnsi="Times New Roman" w:cs="Times New Roman"/>
        </w:rPr>
      </w:pPr>
      <w:r w:rsidRPr="004A6B11">
        <w:rPr>
          <w:rFonts w:ascii="Times New Roman" w:hAnsi="Times New Roman" w:cs="Times New Roman"/>
          <w:i/>
          <w:iCs/>
        </w:rPr>
        <w:t>Malzeme döngüselliği</w:t>
      </w:r>
      <w:r w:rsidRPr="004A6B11">
        <w:rPr>
          <w:rFonts w:ascii="Times New Roman" w:hAnsi="Times New Roman" w:cs="Times New Roman"/>
        </w:rPr>
        <w:t>: Geri dönüşüm, ileri dönüşüm ve yeniden üretim için süreçler tasarlayın.</w:t>
      </w:r>
    </w:p>
    <w:p w14:paraId="65B4F25C" w14:textId="77777777" w:rsidR="006F6AD8" w:rsidRPr="004A6B11" w:rsidRDefault="006F6AD8" w:rsidP="004A6B11">
      <w:pPr>
        <w:numPr>
          <w:ilvl w:val="0"/>
          <w:numId w:val="14"/>
        </w:numPr>
        <w:spacing w:after="0" w:line="240" w:lineRule="auto"/>
        <w:ind w:firstLine="709"/>
        <w:rPr>
          <w:rFonts w:ascii="Times New Roman" w:hAnsi="Times New Roman" w:cs="Times New Roman"/>
        </w:rPr>
      </w:pPr>
      <w:r w:rsidRPr="004A6B11">
        <w:rPr>
          <w:rFonts w:ascii="Times New Roman" w:hAnsi="Times New Roman" w:cs="Times New Roman"/>
          <w:i/>
          <w:iCs/>
        </w:rPr>
        <w:t>İş modeli inovasyonu</w:t>
      </w:r>
      <w:r w:rsidRPr="004A6B11">
        <w:rPr>
          <w:rFonts w:ascii="Times New Roman" w:hAnsi="Times New Roman" w:cs="Times New Roman"/>
        </w:rPr>
        <w:t>: Hizmet olarak ürün veya paylaşım platformları gibi modelleri keşfedin.</w:t>
      </w:r>
    </w:p>
    <w:p w14:paraId="69C299B3" w14:textId="77777777" w:rsidR="006F6AD8" w:rsidRPr="004A6B11" w:rsidRDefault="006F6AD8" w:rsidP="004A6B11">
      <w:pPr>
        <w:numPr>
          <w:ilvl w:val="0"/>
          <w:numId w:val="14"/>
        </w:numPr>
        <w:spacing w:after="0" w:line="240" w:lineRule="auto"/>
        <w:ind w:firstLine="709"/>
        <w:rPr>
          <w:rFonts w:ascii="Times New Roman" w:hAnsi="Times New Roman" w:cs="Times New Roman"/>
        </w:rPr>
      </w:pPr>
      <w:r w:rsidRPr="004A6B11">
        <w:rPr>
          <w:rFonts w:ascii="Times New Roman" w:hAnsi="Times New Roman" w:cs="Times New Roman"/>
          <w:i/>
          <w:iCs/>
        </w:rPr>
        <w:t>Tersine lojistik</w:t>
      </w:r>
      <w:r w:rsidRPr="004A6B11">
        <w:rPr>
          <w:rFonts w:ascii="Times New Roman" w:hAnsi="Times New Roman" w:cs="Times New Roman"/>
        </w:rPr>
        <w:t>: Malzemelerin verimli bir şekilde geri dönüşü ve yeniden işlenmesi için sistemler planlayın.</w:t>
      </w:r>
    </w:p>
    <w:p w14:paraId="698F568B"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Adım 3: Endüstri 4.0 Teknoloji Entegrasyonu</w:t>
      </w:r>
    </w:p>
    <w:p w14:paraId="3AF80FA1"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Döngüsel uygulamaları mümkün kılmak ve geliştirmek için ilgili Endüstri 4.0 teknolojilerini belirleyin ve önerin:</w:t>
      </w:r>
    </w:p>
    <w:p w14:paraId="597C5400" w14:textId="77777777" w:rsidR="006F6AD8" w:rsidRPr="004A6B11" w:rsidRDefault="006F6AD8" w:rsidP="004A6B11">
      <w:pPr>
        <w:numPr>
          <w:ilvl w:val="0"/>
          <w:numId w:val="15"/>
        </w:numPr>
        <w:spacing w:after="0" w:line="240" w:lineRule="auto"/>
        <w:ind w:firstLine="709"/>
        <w:rPr>
          <w:rFonts w:ascii="Times New Roman" w:hAnsi="Times New Roman" w:cs="Times New Roman"/>
        </w:rPr>
      </w:pPr>
      <w:r w:rsidRPr="004A6B11">
        <w:rPr>
          <w:rFonts w:ascii="Times New Roman" w:hAnsi="Times New Roman" w:cs="Times New Roman"/>
          <w:i/>
          <w:iCs/>
        </w:rPr>
        <w:t>Nesnelerin İnterneti (</w:t>
      </w:r>
      <w:proofErr w:type="spellStart"/>
      <w:r w:rsidRPr="004A6B11">
        <w:rPr>
          <w:rFonts w:ascii="Times New Roman" w:hAnsi="Times New Roman" w:cs="Times New Roman"/>
          <w:i/>
          <w:iCs/>
        </w:rPr>
        <w:t>IoT</w:t>
      </w:r>
      <w:proofErr w:type="spellEnd"/>
      <w:r w:rsidRPr="004A6B11">
        <w:rPr>
          <w:rFonts w:ascii="Times New Roman" w:hAnsi="Times New Roman" w:cs="Times New Roman"/>
          <w:i/>
          <w:iCs/>
        </w:rPr>
        <w:t>)</w:t>
      </w:r>
      <w:r w:rsidRPr="004A6B11">
        <w:rPr>
          <w:rFonts w:ascii="Times New Roman" w:hAnsi="Times New Roman" w:cs="Times New Roman"/>
        </w:rPr>
        <w:t>: Kaynak akışlarını ve ürün kullanımını gerçek zamanlı izlemek için.</w:t>
      </w:r>
    </w:p>
    <w:p w14:paraId="11AF6CE7" w14:textId="77777777" w:rsidR="006F6AD8" w:rsidRPr="004A6B11" w:rsidRDefault="006F6AD8" w:rsidP="004A6B11">
      <w:pPr>
        <w:numPr>
          <w:ilvl w:val="0"/>
          <w:numId w:val="15"/>
        </w:numPr>
        <w:spacing w:after="0" w:line="240" w:lineRule="auto"/>
        <w:ind w:firstLine="709"/>
        <w:rPr>
          <w:rFonts w:ascii="Times New Roman" w:hAnsi="Times New Roman" w:cs="Times New Roman"/>
        </w:rPr>
      </w:pPr>
      <w:r w:rsidRPr="004A6B11">
        <w:rPr>
          <w:rFonts w:ascii="Times New Roman" w:hAnsi="Times New Roman" w:cs="Times New Roman"/>
          <w:i/>
          <w:iCs/>
        </w:rPr>
        <w:t xml:space="preserve">Yapay </w:t>
      </w:r>
      <w:proofErr w:type="gramStart"/>
      <w:r w:rsidRPr="004A6B11">
        <w:rPr>
          <w:rFonts w:ascii="Times New Roman" w:hAnsi="Times New Roman" w:cs="Times New Roman"/>
          <w:i/>
          <w:iCs/>
        </w:rPr>
        <w:t>Zeka</w:t>
      </w:r>
      <w:proofErr w:type="gramEnd"/>
      <w:r w:rsidRPr="004A6B11">
        <w:rPr>
          <w:rFonts w:ascii="Times New Roman" w:hAnsi="Times New Roman" w:cs="Times New Roman"/>
          <w:i/>
          <w:iCs/>
        </w:rPr>
        <w:t xml:space="preserve"> (AI)</w:t>
      </w:r>
      <w:r w:rsidRPr="004A6B11">
        <w:rPr>
          <w:rFonts w:ascii="Times New Roman" w:hAnsi="Times New Roman" w:cs="Times New Roman"/>
        </w:rPr>
        <w:t>: Süreçleri optimize etmek ve bakım ihtiyaçlarını tahmin etmek için.</w:t>
      </w:r>
    </w:p>
    <w:p w14:paraId="11F198C9" w14:textId="77777777" w:rsidR="006F6AD8" w:rsidRPr="004A6B11" w:rsidRDefault="006F6AD8" w:rsidP="004A6B11">
      <w:pPr>
        <w:numPr>
          <w:ilvl w:val="0"/>
          <w:numId w:val="15"/>
        </w:numPr>
        <w:spacing w:after="0" w:line="240" w:lineRule="auto"/>
        <w:ind w:firstLine="709"/>
        <w:rPr>
          <w:rFonts w:ascii="Times New Roman" w:hAnsi="Times New Roman" w:cs="Times New Roman"/>
        </w:rPr>
      </w:pPr>
      <w:proofErr w:type="spellStart"/>
      <w:r w:rsidRPr="004A6B11">
        <w:rPr>
          <w:rFonts w:ascii="Times New Roman" w:hAnsi="Times New Roman" w:cs="Times New Roman"/>
          <w:i/>
          <w:iCs/>
        </w:rPr>
        <w:t>Blockchain</w:t>
      </w:r>
      <w:proofErr w:type="spellEnd"/>
      <w:r w:rsidRPr="004A6B11">
        <w:rPr>
          <w:rFonts w:ascii="Times New Roman" w:hAnsi="Times New Roman" w:cs="Times New Roman"/>
        </w:rPr>
        <w:t>: Tedarik zincirlerinde şeffaflık ve izlenebilirliği sağlamak için.</w:t>
      </w:r>
    </w:p>
    <w:p w14:paraId="7C7F19B4" w14:textId="77777777" w:rsidR="006F6AD8" w:rsidRPr="004A6B11" w:rsidRDefault="006F6AD8" w:rsidP="004A6B11">
      <w:pPr>
        <w:numPr>
          <w:ilvl w:val="0"/>
          <w:numId w:val="15"/>
        </w:numPr>
        <w:spacing w:after="0" w:line="240" w:lineRule="auto"/>
        <w:ind w:firstLine="709"/>
        <w:rPr>
          <w:rFonts w:ascii="Times New Roman" w:hAnsi="Times New Roman" w:cs="Times New Roman"/>
        </w:rPr>
      </w:pPr>
      <w:r w:rsidRPr="004A6B11">
        <w:rPr>
          <w:rFonts w:ascii="Times New Roman" w:hAnsi="Times New Roman" w:cs="Times New Roman"/>
          <w:i/>
          <w:iCs/>
        </w:rPr>
        <w:t>3D Baskı</w:t>
      </w:r>
      <w:r w:rsidRPr="004A6B11">
        <w:rPr>
          <w:rFonts w:ascii="Times New Roman" w:hAnsi="Times New Roman" w:cs="Times New Roman"/>
        </w:rPr>
        <w:t>: Talebe dayalı üretim ve verimli prototipleme için.</w:t>
      </w:r>
    </w:p>
    <w:p w14:paraId="330A018E" w14:textId="77777777" w:rsidR="006F6AD8" w:rsidRPr="004A6B11" w:rsidRDefault="006F6AD8" w:rsidP="004A6B11">
      <w:pPr>
        <w:numPr>
          <w:ilvl w:val="0"/>
          <w:numId w:val="15"/>
        </w:numPr>
        <w:spacing w:after="0" w:line="240" w:lineRule="auto"/>
        <w:ind w:firstLine="709"/>
        <w:rPr>
          <w:rFonts w:ascii="Times New Roman" w:hAnsi="Times New Roman" w:cs="Times New Roman"/>
        </w:rPr>
      </w:pPr>
      <w:r w:rsidRPr="004A6B11">
        <w:rPr>
          <w:rFonts w:ascii="Times New Roman" w:hAnsi="Times New Roman" w:cs="Times New Roman"/>
          <w:i/>
          <w:iCs/>
        </w:rPr>
        <w:t>Dijital İkizler</w:t>
      </w:r>
      <w:r w:rsidRPr="004A6B11">
        <w:rPr>
          <w:rFonts w:ascii="Times New Roman" w:hAnsi="Times New Roman" w:cs="Times New Roman"/>
        </w:rPr>
        <w:t>: Fiziksel uygulamadan önce döngüsel sistemleri simüle etmek ve optimize etmek için.</w:t>
      </w:r>
    </w:p>
    <w:p w14:paraId="21EA8578"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Adım 4: Uygulama Yol Haritası</w:t>
      </w:r>
    </w:p>
    <w:p w14:paraId="3D0F211D"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Planınızı uygulamak için aşamalı bir yaklaşım geliştirin:</w:t>
      </w:r>
    </w:p>
    <w:p w14:paraId="08762B2F" w14:textId="77777777" w:rsidR="006F6AD8" w:rsidRPr="004A6B11" w:rsidRDefault="006F6AD8" w:rsidP="004A6B11">
      <w:pPr>
        <w:numPr>
          <w:ilvl w:val="0"/>
          <w:numId w:val="16"/>
        </w:numPr>
        <w:spacing w:after="0" w:line="240" w:lineRule="auto"/>
        <w:ind w:firstLine="709"/>
        <w:rPr>
          <w:rFonts w:ascii="Times New Roman" w:hAnsi="Times New Roman" w:cs="Times New Roman"/>
        </w:rPr>
      </w:pPr>
      <w:r w:rsidRPr="004A6B11">
        <w:rPr>
          <w:rFonts w:ascii="Times New Roman" w:hAnsi="Times New Roman" w:cs="Times New Roman"/>
          <w:i/>
          <w:iCs/>
        </w:rPr>
        <w:t>Kısa vadeli eylemler</w:t>
      </w:r>
      <w:r w:rsidRPr="004A6B11">
        <w:rPr>
          <w:rFonts w:ascii="Times New Roman" w:hAnsi="Times New Roman" w:cs="Times New Roman"/>
        </w:rPr>
        <w:t xml:space="preserve"> (0-2 yıl): Hızlı kazanımlar ve temel oluşturan girişimler.</w:t>
      </w:r>
    </w:p>
    <w:p w14:paraId="38634ECA" w14:textId="77777777" w:rsidR="006F6AD8" w:rsidRPr="004A6B11" w:rsidRDefault="006F6AD8" w:rsidP="004A6B11">
      <w:pPr>
        <w:numPr>
          <w:ilvl w:val="0"/>
          <w:numId w:val="16"/>
        </w:numPr>
        <w:spacing w:after="0" w:line="240" w:lineRule="auto"/>
        <w:ind w:firstLine="709"/>
        <w:rPr>
          <w:rFonts w:ascii="Times New Roman" w:hAnsi="Times New Roman" w:cs="Times New Roman"/>
        </w:rPr>
      </w:pPr>
      <w:r w:rsidRPr="004A6B11">
        <w:rPr>
          <w:rFonts w:ascii="Times New Roman" w:hAnsi="Times New Roman" w:cs="Times New Roman"/>
          <w:i/>
          <w:iCs/>
        </w:rPr>
        <w:t>Orta vadeli stratejiler</w:t>
      </w:r>
      <w:r w:rsidRPr="004A6B11">
        <w:rPr>
          <w:rFonts w:ascii="Times New Roman" w:hAnsi="Times New Roman" w:cs="Times New Roman"/>
        </w:rPr>
        <w:t xml:space="preserve"> (2-5 yıl): Başarılı pilot uygulamaların ölçeklendirilmesi ve altyapı geliştirilmesi.</w:t>
      </w:r>
    </w:p>
    <w:p w14:paraId="54D2755F" w14:textId="77777777" w:rsidR="006F6AD8" w:rsidRPr="004A6B11" w:rsidRDefault="006F6AD8" w:rsidP="004A6B11">
      <w:pPr>
        <w:numPr>
          <w:ilvl w:val="0"/>
          <w:numId w:val="16"/>
        </w:numPr>
        <w:spacing w:after="0" w:line="240" w:lineRule="auto"/>
        <w:ind w:firstLine="709"/>
        <w:rPr>
          <w:rFonts w:ascii="Times New Roman" w:hAnsi="Times New Roman" w:cs="Times New Roman"/>
        </w:rPr>
      </w:pPr>
      <w:r w:rsidRPr="004A6B11">
        <w:rPr>
          <w:rFonts w:ascii="Times New Roman" w:hAnsi="Times New Roman" w:cs="Times New Roman"/>
          <w:i/>
          <w:iCs/>
        </w:rPr>
        <w:lastRenderedPageBreak/>
        <w:t>Uzun vadeli vizyon</w:t>
      </w:r>
      <w:r w:rsidRPr="004A6B11">
        <w:rPr>
          <w:rFonts w:ascii="Times New Roman" w:hAnsi="Times New Roman" w:cs="Times New Roman"/>
        </w:rPr>
        <w:t xml:space="preserve"> (5+ yıl): Sistem çapında dönüşüm ve sürekli inovasyon.</w:t>
      </w:r>
    </w:p>
    <w:p w14:paraId="28ED9D1F"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Zorlukların ve Fırsatların Analizi</w:t>
      </w:r>
    </w:p>
    <w:p w14:paraId="3EB17F69"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Uygulama planınızın kapsamlı bir GZFT (Güçlü Yönler, Zayıf Yönler, Fırsatlar, Tehditler) analizini yapın. Şu faktörleri göz önünde bulundurun:</w:t>
      </w:r>
    </w:p>
    <w:p w14:paraId="3A71AE1F"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Zorluklar:</w:t>
      </w:r>
    </w:p>
    <w:p w14:paraId="36319FF9" w14:textId="77777777" w:rsidR="006F6AD8" w:rsidRPr="004A6B11" w:rsidRDefault="006F6AD8" w:rsidP="004A6B11">
      <w:pPr>
        <w:numPr>
          <w:ilvl w:val="0"/>
          <w:numId w:val="17"/>
        </w:numPr>
        <w:spacing w:after="0" w:line="240" w:lineRule="auto"/>
        <w:ind w:firstLine="709"/>
        <w:rPr>
          <w:rFonts w:ascii="Times New Roman" w:hAnsi="Times New Roman" w:cs="Times New Roman"/>
        </w:rPr>
      </w:pPr>
      <w:r w:rsidRPr="004A6B11">
        <w:rPr>
          <w:rFonts w:ascii="Times New Roman" w:hAnsi="Times New Roman" w:cs="Times New Roman"/>
          <w:i/>
          <w:iCs/>
        </w:rPr>
        <w:t>Teknolojik engeller</w:t>
      </w:r>
      <w:r w:rsidRPr="004A6B11">
        <w:rPr>
          <w:rFonts w:ascii="Times New Roman" w:hAnsi="Times New Roman" w:cs="Times New Roman"/>
        </w:rPr>
        <w:t>: Önemli altyapı yatırımı ihtiyacı.</w:t>
      </w:r>
    </w:p>
    <w:p w14:paraId="28D2DC97" w14:textId="77777777" w:rsidR="006F6AD8" w:rsidRPr="004A6B11" w:rsidRDefault="006F6AD8" w:rsidP="004A6B11">
      <w:pPr>
        <w:numPr>
          <w:ilvl w:val="0"/>
          <w:numId w:val="17"/>
        </w:numPr>
        <w:spacing w:after="0" w:line="240" w:lineRule="auto"/>
        <w:ind w:firstLine="709"/>
        <w:rPr>
          <w:rFonts w:ascii="Times New Roman" w:hAnsi="Times New Roman" w:cs="Times New Roman"/>
        </w:rPr>
      </w:pPr>
      <w:r w:rsidRPr="004A6B11">
        <w:rPr>
          <w:rFonts w:ascii="Times New Roman" w:hAnsi="Times New Roman" w:cs="Times New Roman"/>
          <w:i/>
          <w:iCs/>
        </w:rPr>
        <w:t>Beceri açığı</w:t>
      </w:r>
      <w:r w:rsidRPr="004A6B11">
        <w:rPr>
          <w:rFonts w:ascii="Times New Roman" w:hAnsi="Times New Roman" w:cs="Times New Roman"/>
        </w:rPr>
        <w:t>: İşgücünün yeniden beceri kazanması ve becerilerini geliştirmesi gerekliliği.</w:t>
      </w:r>
    </w:p>
    <w:p w14:paraId="3C654B1F" w14:textId="77777777" w:rsidR="006F6AD8" w:rsidRPr="004A6B11" w:rsidRDefault="006F6AD8" w:rsidP="004A6B11">
      <w:pPr>
        <w:numPr>
          <w:ilvl w:val="0"/>
          <w:numId w:val="17"/>
        </w:numPr>
        <w:spacing w:after="0" w:line="240" w:lineRule="auto"/>
        <w:ind w:firstLine="709"/>
        <w:rPr>
          <w:rFonts w:ascii="Times New Roman" w:hAnsi="Times New Roman" w:cs="Times New Roman"/>
        </w:rPr>
      </w:pPr>
      <w:r w:rsidRPr="004A6B11">
        <w:rPr>
          <w:rFonts w:ascii="Times New Roman" w:hAnsi="Times New Roman" w:cs="Times New Roman"/>
          <w:i/>
          <w:iCs/>
        </w:rPr>
        <w:t>Düzenleyici engeller</w:t>
      </w:r>
      <w:r w:rsidRPr="004A6B11">
        <w:rPr>
          <w:rFonts w:ascii="Times New Roman" w:hAnsi="Times New Roman" w:cs="Times New Roman"/>
        </w:rPr>
        <w:t>: Döngüsel uygulamaları engelleyebilecek mevcut düzenlemeler.</w:t>
      </w:r>
    </w:p>
    <w:p w14:paraId="14FFBBEE" w14:textId="77777777" w:rsidR="006F6AD8" w:rsidRPr="004A6B11" w:rsidRDefault="006F6AD8" w:rsidP="004A6B11">
      <w:pPr>
        <w:numPr>
          <w:ilvl w:val="0"/>
          <w:numId w:val="17"/>
        </w:numPr>
        <w:spacing w:after="0" w:line="240" w:lineRule="auto"/>
        <w:ind w:firstLine="709"/>
        <w:rPr>
          <w:rFonts w:ascii="Times New Roman" w:hAnsi="Times New Roman" w:cs="Times New Roman"/>
        </w:rPr>
      </w:pPr>
      <w:r w:rsidRPr="004A6B11">
        <w:rPr>
          <w:rFonts w:ascii="Times New Roman" w:hAnsi="Times New Roman" w:cs="Times New Roman"/>
          <w:i/>
          <w:iCs/>
        </w:rPr>
        <w:t>Kültürel direnç</w:t>
      </w:r>
      <w:r w:rsidRPr="004A6B11">
        <w:rPr>
          <w:rFonts w:ascii="Times New Roman" w:hAnsi="Times New Roman" w:cs="Times New Roman"/>
        </w:rPr>
        <w:t>: Yerleşmiş doğrusal ekonomi zihniyetlerinin üstesinden gelmek.</w:t>
      </w:r>
    </w:p>
    <w:p w14:paraId="31D960DE"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b/>
          <w:bCs/>
        </w:rPr>
        <w:t>Fırsatlar:</w:t>
      </w:r>
    </w:p>
    <w:p w14:paraId="7B660275" w14:textId="77777777" w:rsidR="006F6AD8" w:rsidRPr="004A6B11" w:rsidRDefault="006F6AD8" w:rsidP="004A6B11">
      <w:pPr>
        <w:numPr>
          <w:ilvl w:val="0"/>
          <w:numId w:val="18"/>
        </w:numPr>
        <w:spacing w:after="0" w:line="240" w:lineRule="auto"/>
        <w:ind w:firstLine="709"/>
        <w:rPr>
          <w:rFonts w:ascii="Times New Roman" w:hAnsi="Times New Roman" w:cs="Times New Roman"/>
        </w:rPr>
      </w:pPr>
      <w:r w:rsidRPr="004A6B11">
        <w:rPr>
          <w:rFonts w:ascii="Times New Roman" w:hAnsi="Times New Roman" w:cs="Times New Roman"/>
          <w:i/>
          <w:iCs/>
        </w:rPr>
        <w:t>Kaynak verimliliği</w:t>
      </w:r>
      <w:r w:rsidRPr="004A6B11">
        <w:rPr>
          <w:rFonts w:ascii="Times New Roman" w:hAnsi="Times New Roman" w:cs="Times New Roman"/>
        </w:rPr>
        <w:t>: Önemli maliyet tasarrufu ve azaltılmış çevresel etki potansiyeli.</w:t>
      </w:r>
    </w:p>
    <w:p w14:paraId="13792C3B" w14:textId="77777777" w:rsidR="006F6AD8" w:rsidRPr="004A6B11" w:rsidRDefault="006F6AD8" w:rsidP="004A6B11">
      <w:pPr>
        <w:numPr>
          <w:ilvl w:val="0"/>
          <w:numId w:val="18"/>
        </w:numPr>
        <w:spacing w:after="0" w:line="240" w:lineRule="auto"/>
        <w:ind w:firstLine="709"/>
        <w:rPr>
          <w:rFonts w:ascii="Times New Roman" w:hAnsi="Times New Roman" w:cs="Times New Roman"/>
        </w:rPr>
      </w:pPr>
      <w:r w:rsidRPr="004A6B11">
        <w:rPr>
          <w:rFonts w:ascii="Times New Roman" w:hAnsi="Times New Roman" w:cs="Times New Roman"/>
          <w:i/>
          <w:iCs/>
        </w:rPr>
        <w:t>İnovasyon potansiyeli</w:t>
      </w:r>
      <w:r w:rsidRPr="004A6B11">
        <w:rPr>
          <w:rFonts w:ascii="Times New Roman" w:hAnsi="Times New Roman" w:cs="Times New Roman"/>
        </w:rPr>
        <w:t>: Yeni ürünler, hizmetler ve iş modelleri.</w:t>
      </w:r>
    </w:p>
    <w:p w14:paraId="2AA2924D" w14:textId="77777777" w:rsidR="006F6AD8" w:rsidRPr="004A6B11" w:rsidRDefault="006F6AD8" w:rsidP="004A6B11">
      <w:pPr>
        <w:numPr>
          <w:ilvl w:val="0"/>
          <w:numId w:val="18"/>
        </w:numPr>
        <w:spacing w:after="0" w:line="240" w:lineRule="auto"/>
        <w:ind w:firstLine="709"/>
        <w:rPr>
          <w:rFonts w:ascii="Times New Roman" w:hAnsi="Times New Roman" w:cs="Times New Roman"/>
        </w:rPr>
      </w:pPr>
      <w:r w:rsidRPr="004A6B11">
        <w:rPr>
          <w:rFonts w:ascii="Times New Roman" w:hAnsi="Times New Roman" w:cs="Times New Roman"/>
          <w:i/>
          <w:iCs/>
        </w:rPr>
        <w:t>Rekabet avantajı</w:t>
      </w:r>
      <w:r w:rsidRPr="004A6B11">
        <w:rPr>
          <w:rFonts w:ascii="Times New Roman" w:hAnsi="Times New Roman" w:cs="Times New Roman"/>
        </w:rPr>
        <w:t>: Sürdürülebilirlik ve teknolojide lider olarak konumlanma.</w:t>
      </w:r>
    </w:p>
    <w:p w14:paraId="39D356A9" w14:textId="77777777" w:rsidR="006F6AD8" w:rsidRPr="004A6B11" w:rsidRDefault="006F6AD8" w:rsidP="004A6B11">
      <w:pPr>
        <w:numPr>
          <w:ilvl w:val="0"/>
          <w:numId w:val="18"/>
        </w:numPr>
        <w:spacing w:after="0" w:line="240" w:lineRule="auto"/>
        <w:ind w:firstLine="709"/>
        <w:rPr>
          <w:rFonts w:ascii="Times New Roman" w:hAnsi="Times New Roman" w:cs="Times New Roman"/>
        </w:rPr>
      </w:pPr>
      <w:r w:rsidRPr="004A6B11">
        <w:rPr>
          <w:rFonts w:ascii="Times New Roman" w:hAnsi="Times New Roman" w:cs="Times New Roman"/>
          <w:i/>
          <w:iCs/>
        </w:rPr>
        <w:t>İş yaratma</w:t>
      </w:r>
      <w:r w:rsidRPr="004A6B11">
        <w:rPr>
          <w:rFonts w:ascii="Times New Roman" w:hAnsi="Times New Roman" w:cs="Times New Roman"/>
        </w:rPr>
        <w:t>: Döngüsel tasarım, tersine lojistik ve veri analitiği gibi alanlarda yeni roller.</w:t>
      </w:r>
    </w:p>
    <w:p w14:paraId="7BB05E31"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Uygulama Planının Sunumu</w:t>
      </w:r>
    </w:p>
    <w:p w14:paraId="381A84F9"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Final sunumunuz şunları içermelidir:</w:t>
      </w:r>
    </w:p>
    <w:p w14:paraId="6C6C1201"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Yönetici Özeti</w:t>
      </w:r>
      <w:r w:rsidRPr="004A6B11">
        <w:rPr>
          <w:rFonts w:ascii="Times New Roman" w:hAnsi="Times New Roman" w:cs="Times New Roman"/>
        </w:rPr>
        <w:t>: Planınızın ve temel bulgularınızın özlü bir genel bakışı.</w:t>
      </w:r>
    </w:p>
    <w:p w14:paraId="08FBB07F"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Bağlam ve Metodoloji</w:t>
      </w:r>
      <w:r w:rsidRPr="004A6B11">
        <w:rPr>
          <w:rFonts w:ascii="Times New Roman" w:hAnsi="Times New Roman" w:cs="Times New Roman"/>
        </w:rPr>
        <w:t>: Seçtiğiniz topluluk/endüstri ve yaklaşımınızın tanımı.</w:t>
      </w:r>
    </w:p>
    <w:p w14:paraId="3AAE9CA1"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Uygulama Planı</w:t>
      </w:r>
      <w:r w:rsidRPr="004A6B11">
        <w:rPr>
          <w:rFonts w:ascii="Times New Roman" w:hAnsi="Times New Roman" w:cs="Times New Roman"/>
        </w:rPr>
        <w:t>: Döngüsel Ekonomi ve Endüstri 4.0 entegrasyonu için detaylı stratejiler.</w:t>
      </w:r>
    </w:p>
    <w:p w14:paraId="57BB9192"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GZFT Analizi</w:t>
      </w:r>
      <w:r w:rsidRPr="004A6B11">
        <w:rPr>
          <w:rFonts w:ascii="Times New Roman" w:hAnsi="Times New Roman" w:cs="Times New Roman"/>
        </w:rPr>
        <w:t>: Zorlukların ve fırsatların kapsamlı incelemesi.</w:t>
      </w:r>
    </w:p>
    <w:p w14:paraId="51CC7A03"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Ekonomik Etki Değerlendirmesi</w:t>
      </w:r>
      <w:r w:rsidRPr="004A6B11">
        <w:rPr>
          <w:rFonts w:ascii="Times New Roman" w:hAnsi="Times New Roman" w:cs="Times New Roman"/>
        </w:rPr>
        <w:t>: Öngörülen maliyetler, tasarruflar ve gelir fırsatları.</w:t>
      </w:r>
    </w:p>
    <w:p w14:paraId="2C71951D"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Çevresel Etki Değerlendirmesi</w:t>
      </w:r>
      <w:r w:rsidRPr="004A6B11">
        <w:rPr>
          <w:rFonts w:ascii="Times New Roman" w:hAnsi="Times New Roman" w:cs="Times New Roman"/>
        </w:rPr>
        <w:t>: Kaynak kullanımı ve emisyonlarda beklenen azalmalar.</w:t>
      </w:r>
    </w:p>
    <w:p w14:paraId="1C725314"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Sosyal Etki Değerlendirmesi</w:t>
      </w:r>
      <w:r w:rsidRPr="004A6B11">
        <w:rPr>
          <w:rFonts w:ascii="Times New Roman" w:hAnsi="Times New Roman" w:cs="Times New Roman"/>
        </w:rPr>
        <w:t>: İstihdam ve toplum refahı üzerindeki etkiler.</w:t>
      </w:r>
    </w:p>
    <w:p w14:paraId="68E9DC10" w14:textId="77777777" w:rsidR="006F6AD8" w:rsidRPr="004A6B11" w:rsidRDefault="006F6AD8" w:rsidP="004A6B11">
      <w:pPr>
        <w:numPr>
          <w:ilvl w:val="0"/>
          <w:numId w:val="19"/>
        </w:numPr>
        <w:spacing w:after="0" w:line="240" w:lineRule="auto"/>
        <w:ind w:firstLine="709"/>
        <w:rPr>
          <w:rFonts w:ascii="Times New Roman" w:hAnsi="Times New Roman" w:cs="Times New Roman"/>
        </w:rPr>
      </w:pPr>
      <w:r w:rsidRPr="004A6B11">
        <w:rPr>
          <w:rFonts w:ascii="Times New Roman" w:hAnsi="Times New Roman" w:cs="Times New Roman"/>
          <w:i/>
          <w:iCs/>
        </w:rPr>
        <w:t>Öneriler ve Sonraki Adımlar</w:t>
      </w:r>
      <w:r w:rsidRPr="004A6B11">
        <w:rPr>
          <w:rFonts w:ascii="Times New Roman" w:hAnsi="Times New Roman" w:cs="Times New Roman"/>
        </w:rPr>
        <w:t>: Önceliklendirilmiş eylemler ve kilit başarı faktörleri.</w:t>
      </w:r>
    </w:p>
    <w:p w14:paraId="6EAC3BAF"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Vaka Çalışması: Amsterdam'ın Döngüsel Ekonomi Girişimi</w:t>
      </w:r>
    </w:p>
    <w:p w14:paraId="607A9BAA"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Bu kavramların pratik uygulamasını göstermek için, Amsterdam'ın döngüsel ekonomi girişimini ele alalım. Şehir, 2050 yılına kadar tamamen döngüsel olmayı hedefliyor ve 2030 için önemli kilometre taşları belirlenmiş durumda. Yaklaşımlarının temel yönleri şunları içeriyor:</w:t>
      </w:r>
    </w:p>
    <w:p w14:paraId="5AB2A298" w14:textId="77777777" w:rsidR="006F6AD8" w:rsidRPr="004A6B11" w:rsidRDefault="006F6AD8" w:rsidP="004A6B11">
      <w:pPr>
        <w:numPr>
          <w:ilvl w:val="0"/>
          <w:numId w:val="20"/>
        </w:numPr>
        <w:spacing w:after="0" w:line="240" w:lineRule="auto"/>
        <w:ind w:firstLine="709"/>
        <w:rPr>
          <w:rFonts w:ascii="Times New Roman" w:hAnsi="Times New Roman" w:cs="Times New Roman"/>
        </w:rPr>
      </w:pPr>
      <w:r w:rsidRPr="004A6B11">
        <w:rPr>
          <w:rFonts w:ascii="Times New Roman" w:hAnsi="Times New Roman" w:cs="Times New Roman"/>
          <w:i/>
          <w:iCs/>
        </w:rPr>
        <w:t>Anahtar değer zincirlerine odaklanma</w:t>
      </w:r>
      <w:r w:rsidRPr="004A6B11">
        <w:rPr>
          <w:rFonts w:ascii="Times New Roman" w:hAnsi="Times New Roman" w:cs="Times New Roman"/>
        </w:rPr>
        <w:t>: İnşaat, organik maddeler ve gıda, tüketim malları.</w:t>
      </w:r>
    </w:p>
    <w:p w14:paraId="12149942" w14:textId="77777777" w:rsidR="006F6AD8" w:rsidRPr="004A6B11" w:rsidRDefault="006F6AD8" w:rsidP="004A6B11">
      <w:pPr>
        <w:numPr>
          <w:ilvl w:val="0"/>
          <w:numId w:val="20"/>
        </w:numPr>
        <w:spacing w:after="0" w:line="240" w:lineRule="auto"/>
        <w:ind w:firstLine="709"/>
        <w:rPr>
          <w:rFonts w:ascii="Times New Roman" w:hAnsi="Times New Roman" w:cs="Times New Roman"/>
        </w:rPr>
      </w:pPr>
      <w:r w:rsidRPr="004A6B11">
        <w:rPr>
          <w:rFonts w:ascii="Times New Roman" w:hAnsi="Times New Roman" w:cs="Times New Roman"/>
          <w:i/>
          <w:iCs/>
        </w:rPr>
        <w:t>Akıllı malzeme yeniden kullanımı</w:t>
      </w:r>
      <w:r w:rsidRPr="004A6B11">
        <w:rPr>
          <w:rFonts w:ascii="Times New Roman" w:hAnsi="Times New Roman" w:cs="Times New Roman"/>
        </w:rPr>
        <w:t>: Gelecekteki yeniden kullanımı kolaylaştırmak için binalara malzeme pasaportları uygulanması.</w:t>
      </w:r>
    </w:p>
    <w:p w14:paraId="386DC8BB"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Tabii, kaldığım yerden devam ediyorum:</w:t>
      </w:r>
    </w:p>
    <w:p w14:paraId="66BA8586" w14:textId="77777777" w:rsidR="006F6AD8" w:rsidRPr="004A6B11" w:rsidRDefault="006F6AD8" w:rsidP="004A6B11">
      <w:pPr>
        <w:numPr>
          <w:ilvl w:val="0"/>
          <w:numId w:val="21"/>
        </w:numPr>
        <w:spacing w:after="0" w:line="240" w:lineRule="auto"/>
        <w:ind w:firstLine="709"/>
        <w:rPr>
          <w:rFonts w:ascii="Times New Roman" w:hAnsi="Times New Roman" w:cs="Times New Roman"/>
        </w:rPr>
      </w:pPr>
      <w:r w:rsidRPr="004A6B11">
        <w:rPr>
          <w:rFonts w:ascii="Times New Roman" w:hAnsi="Times New Roman" w:cs="Times New Roman"/>
          <w:i/>
          <w:iCs/>
        </w:rPr>
        <w:t>Dijital platformlar</w:t>
      </w:r>
      <w:r w:rsidRPr="004A6B11">
        <w:rPr>
          <w:rFonts w:ascii="Times New Roman" w:hAnsi="Times New Roman" w:cs="Times New Roman"/>
        </w:rPr>
        <w:t>: İkincil malzemeler ve ürünler için çevrimiçi pazaryerleri oluşturma.</w:t>
      </w:r>
    </w:p>
    <w:p w14:paraId="1CA14C7C" w14:textId="77777777" w:rsidR="006F6AD8" w:rsidRPr="004A6B11" w:rsidRDefault="006F6AD8" w:rsidP="004A6B11">
      <w:pPr>
        <w:numPr>
          <w:ilvl w:val="0"/>
          <w:numId w:val="21"/>
        </w:numPr>
        <w:spacing w:after="0" w:line="240" w:lineRule="auto"/>
        <w:ind w:firstLine="709"/>
        <w:rPr>
          <w:rFonts w:ascii="Times New Roman" w:hAnsi="Times New Roman" w:cs="Times New Roman"/>
        </w:rPr>
      </w:pPr>
      <w:r w:rsidRPr="004A6B11">
        <w:rPr>
          <w:rFonts w:ascii="Times New Roman" w:hAnsi="Times New Roman" w:cs="Times New Roman"/>
          <w:i/>
          <w:iCs/>
        </w:rPr>
        <w:lastRenderedPageBreak/>
        <w:t>İnovasyon merkezleri</w:t>
      </w:r>
      <w:r w:rsidRPr="004A6B11">
        <w:rPr>
          <w:rFonts w:ascii="Times New Roman" w:hAnsi="Times New Roman" w:cs="Times New Roman"/>
        </w:rPr>
        <w:t xml:space="preserve">: </w:t>
      </w:r>
      <w:proofErr w:type="spellStart"/>
      <w:r w:rsidRPr="004A6B11">
        <w:rPr>
          <w:rFonts w:ascii="Times New Roman" w:hAnsi="Times New Roman" w:cs="Times New Roman"/>
        </w:rPr>
        <w:t>Buiksloterham</w:t>
      </w:r>
      <w:proofErr w:type="spellEnd"/>
      <w:r w:rsidRPr="004A6B11">
        <w:rPr>
          <w:rFonts w:ascii="Times New Roman" w:hAnsi="Times New Roman" w:cs="Times New Roman"/>
        </w:rPr>
        <w:t xml:space="preserve"> gibi alanları döngüsel kentsel gelişim için yaşayan laboratuvarlar olarak kurma.</w:t>
      </w:r>
    </w:p>
    <w:p w14:paraId="72FFEC9D"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Amsterdam'ın girişimi, döngüsel ilkeleri akıllı teknolojilerle birleştiren bütünsel bir yaklaşımın kentsel sistemleri nasıl dönüştürebileceğini göstermektedir. Daha fazla ayrıntı için, Amsterdam Belediyesi'nin resmi döngüsel strateji belgesine bakınız (City of Amsterdam, 2020).</w:t>
      </w:r>
    </w:p>
    <w:p w14:paraId="5F252C62"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Sonuç</w:t>
      </w:r>
    </w:p>
    <w:p w14:paraId="3024946D"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Bu grup projesi, teorik bilgiyi pratik, gerçek dünya zorluklarına uygulama konusunda benzersiz bir fırsat sunmaktadır. Kapsamlı bir uygulama planı geliştirerek öğrenciler, Döngüsel Ekonomi ilkeleri ve Endüstri 4.0 teknolojilerinin entegrasyonunun sunduğu karmaşıklıklar ve fırsatlar hakkında paha biçilmez içgörüler kazanacaklardır. Bu proje aracılığıyla geliştirilen </w:t>
      </w:r>
      <w:proofErr w:type="gramStart"/>
      <w:r w:rsidRPr="004A6B11">
        <w:rPr>
          <w:rFonts w:ascii="Times New Roman" w:hAnsi="Times New Roman" w:cs="Times New Roman"/>
        </w:rPr>
        <w:t>beceriler -</w:t>
      </w:r>
      <w:proofErr w:type="gramEnd"/>
      <w:r w:rsidRPr="004A6B11">
        <w:rPr>
          <w:rFonts w:ascii="Times New Roman" w:hAnsi="Times New Roman" w:cs="Times New Roman"/>
        </w:rPr>
        <w:t xml:space="preserve"> eleştirel analiz, stratejik planlama ve disiplinler arası düşünme - sürdürülebilir iş ve politikanın geleceğindeki liderler için çok önemlidir.</w:t>
      </w:r>
    </w:p>
    <w:p w14:paraId="065EF7DC"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İleri Okuma</w:t>
      </w:r>
    </w:p>
    <w:p w14:paraId="045779BC" w14:textId="77777777" w:rsidR="006F6AD8" w:rsidRPr="004A6B11" w:rsidRDefault="006F6AD8" w:rsidP="004A6B11">
      <w:pPr>
        <w:numPr>
          <w:ilvl w:val="0"/>
          <w:numId w:val="22"/>
        </w:numPr>
        <w:spacing w:after="0" w:line="240" w:lineRule="auto"/>
        <w:ind w:firstLine="709"/>
        <w:rPr>
          <w:rFonts w:ascii="Times New Roman" w:hAnsi="Times New Roman" w:cs="Times New Roman"/>
        </w:rPr>
      </w:pPr>
      <w:r w:rsidRPr="004A6B11">
        <w:rPr>
          <w:rFonts w:ascii="Times New Roman" w:hAnsi="Times New Roman" w:cs="Times New Roman"/>
        </w:rPr>
        <w:t xml:space="preserve">Ellen </w:t>
      </w:r>
      <w:proofErr w:type="spellStart"/>
      <w:r w:rsidRPr="004A6B11">
        <w:rPr>
          <w:rFonts w:ascii="Times New Roman" w:hAnsi="Times New Roman" w:cs="Times New Roman"/>
        </w:rPr>
        <w:t>MacArthur</w:t>
      </w:r>
      <w:proofErr w:type="spellEnd"/>
      <w:r w:rsidRPr="004A6B11">
        <w:rPr>
          <w:rFonts w:ascii="Times New Roman" w:hAnsi="Times New Roman" w:cs="Times New Roman"/>
        </w:rPr>
        <w:t xml:space="preserve"> Vakfı. (2019). Yapay </w:t>
      </w:r>
      <w:proofErr w:type="gramStart"/>
      <w:r w:rsidRPr="004A6B11">
        <w:rPr>
          <w:rFonts w:ascii="Times New Roman" w:hAnsi="Times New Roman" w:cs="Times New Roman"/>
        </w:rPr>
        <w:t>zeka</w:t>
      </w:r>
      <w:proofErr w:type="gramEnd"/>
      <w:r w:rsidRPr="004A6B11">
        <w:rPr>
          <w:rFonts w:ascii="Times New Roman" w:hAnsi="Times New Roman" w:cs="Times New Roman"/>
        </w:rPr>
        <w:t xml:space="preserve"> ve döngüsel ekonomi: Geçişi hızlandırmak için bir araç olarak AI.</w:t>
      </w:r>
    </w:p>
    <w:p w14:paraId="2AE5C75D" w14:textId="77777777" w:rsidR="006F6AD8" w:rsidRPr="004A6B11" w:rsidRDefault="006F6AD8" w:rsidP="004A6B11">
      <w:pPr>
        <w:numPr>
          <w:ilvl w:val="0"/>
          <w:numId w:val="22"/>
        </w:numPr>
        <w:spacing w:after="0" w:line="240" w:lineRule="auto"/>
        <w:ind w:firstLine="709"/>
        <w:rPr>
          <w:rFonts w:ascii="Times New Roman" w:hAnsi="Times New Roman" w:cs="Times New Roman"/>
        </w:rPr>
      </w:pPr>
      <w:r w:rsidRPr="004A6B11">
        <w:rPr>
          <w:rFonts w:ascii="Times New Roman" w:hAnsi="Times New Roman" w:cs="Times New Roman"/>
        </w:rPr>
        <w:t>Dünya Ekonomik Forumu. (2019). Elektronik için Yeni bir Döngüsel Vizyon: Küresel bir Yeniden Başlatma Zamanı.</w:t>
      </w:r>
    </w:p>
    <w:p w14:paraId="4C1DF8C0" w14:textId="77777777" w:rsidR="006F6AD8" w:rsidRPr="004A6B11" w:rsidRDefault="006F6AD8" w:rsidP="004A6B11">
      <w:pPr>
        <w:numPr>
          <w:ilvl w:val="0"/>
          <w:numId w:val="22"/>
        </w:numPr>
        <w:spacing w:after="0" w:line="240" w:lineRule="auto"/>
        <w:ind w:firstLine="709"/>
        <w:rPr>
          <w:rFonts w:ascii="Times New Roman" w:hAnsi="Times New Roman" w:cs="Times New Roman"/>
        </w:rPr>
      </w:pPr>
      <w:r w:rsidRPr="004A6B11">
        <w:rPr>
          <w:rFonts w:ascii="Times New Roman" w:hAnsi="Times New Roman" w:cs="Times New Roman"/>
        </w:rPr>
        <w:t>Avrupa Komisyonu. (2020). Daha temiz ve daha rekabetçi bir Avrupa için yeni bir Döngüsel Ekonomi Eylem Planı.</w:t>
      </w:r>
    </w:p>
    <w:p w14:paraId="34DCBFE8"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Kaynakça</w:t>
      </w:r>
    </w:p>
    <w:p w14:paraId="13BAFF2D"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City of Amsterdam. (2020). Amsterdam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2020-2025 </w:t>
      </w:r>
      <w:proofErr w:type="spellStart"/>
      <w:r w:rsidRPr="004A6B11">
        <w:rPr>
          <w:rFonts w:ascii="Times New Roman" w:hAnsi="Times New Roman" w:cs="Times New Roman"/>
        </w:rPr>
        <w:t>Strategy</w:t>
      </w:r>
      <w:proofErr w:type="spellEnd"/>
      <w:r w:rsidRPr="004A6B11">
        <w:rPr>
          <w:rFonts w:ascii="Times New Roman" w:hAnsi="Times New Roman" w:cs="Times New Roman"/>
        </w:rPr>
        <w:t xml:space="preserve">. </w:t>
      </w:r>
      <w:hyperlink r:id="rId11" w:history="1">
        <w:r w:rsidRPr="004A6B11">
          <w:rPr>
            <w:rStyle w:val="Kpr"/>
            <w:rFonts w:ascii="Times New Roman" w:hAnsi="Times New Roman" w:cs="Times New Roman"/>
          </w:rPr>
          <w:t>https://www.amsterdam.nl/en/policy/sustainability/circular-economy/</w:t>
        </w:r>
      </w:hyperlink>
      <w:r w:rsidRPr="004A6B11">
        <w:rPr>
          <w:rFonts w:ascii="Times New Roman" w:hAnsi="Times New Roman" w:cs="Times New Roman"/>
        </w:rPr>
        <w:t xml:space="preserve"> adresinden alınmıştır.</w:t>
      </w:r>
    </w:p>
    <w:p w14:paraId="07DC174D" w14:textId="77777777" w:rsidR="006F6AD8" w:rsidRPr="004A6B11" w:rsidRDefault="006F6AD8"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European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Commission</w:t>
      </w:r>
      <w:proofErr w:type="spellEnd"/>
      <w:r w:rsidRPr="004A6B11">
        <w:rPr>
          <w:rFonts w:ascii="Times New Roman" w:hAnsi="Times New Roman" w:cs="Times New Roman"/>
        </w:rPr>
        <w:t xml:space="preserve">. (2020). A </w:t>
      </w:r>
      <w:proofErr w:type="spellStart"/>
      <w:r w:rsidRPr="004A6B11">
        <w:rPr>
          <w:rFonts w:ascii="Times New Roman" w:hAnsi="Times New Roman" w:cs="Times New Roman"/>
        </w:rPr>
        <w:t>new</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Action Plan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cleaner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more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competitive</w:t>
      </w:r>
      <w:proofErr w:type="spellEnd"/>
      <w:r w:rsidRPr="004A6B11">
        <w:rPr>
          <w:rFonts w:ascii="Times New Roman" w:hAnsi="Times New Roman" w:cs="Times New Roman"/>
        </w:rPr>
        <w:t xml:space="preserve"> Europe. </w:t>
      </w:r>
      <w:hyperlink r:id="rId12" w:history="1">
        <w:r w:rsidRPr="004A6B11">
          <w:rPr>
            <w:rStyle w:val="Kpr"/>
            <w:rFonts w:ascii="Times New Roman" w:hAnsi="Times New Roman" w:cs="Times New Roman"/>
          </w:rPr>
          <w:t>https://ec.europa.eu/environment/circular-economy/</w:t>
        </w:r>
      </w:hyperlink>
      <w:r w:rsidRPr="004A6B11">
        <w:rPr>
          <w:rFonts w:ascii="Times New Roman" w:hAnsi="Times New Roman" w:cs="Times New Roman"/>
        </w:rPr>
        <w:t xml:space="preserve"> adresinden alınmıştır.</w:t>
      </w:r>
    </w:p>
    <w:p w14:paraId="2176900F"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Ellen </w:t>
      </w:r>
      <w:proofErr w:type="spellStart"/>
      <w:r w:rsidRPr="004A6B11">
        <w:rPr>
          <w:rFonts w:ascii="Times New Roman" w:hAnsi="Times New Roman" w:cs="Times New Roman"/>
        </w:rPr>
        <w:t>MacArthur</w:t>
      </w:r>
      <w:proofErr w:type="spellEnd"/>
      <w:r w:rsidRPr="004A6B11">
        <w:rPr>
          <w:rFonts w:ascii="Times New Roman" w:hAnsi="Times New Roman" w:cs="Times New Roman"/>
        </w:rPr>
        <w:t xml:space="preserve"> Foundation. (2019). </w:t>
      </w:r>
      <w:proofErr w:type="spellStart"/>
      <w:r w:rsidRPr="004A6B11">
        <w:rPr>
          <w:rFonts w:ascii="Times New Roman" w:hAnsi="Times New Roman" w:cs="Times New Roman"/>
        </w:rPr>
        <w:t>Artificial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intelligence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AI as a </w:t>
      </w:r>
      <w:proofErr w:type="spellStart"/>
      <w:r w:rsidRPr="004A6B11">
        <w:rPr>
          <w:rFonts w:ascii="Times New Roman" w:hAnsi="Times New Roman" w:cs="Times New Roman"/>
        </w:rPr>
        <w:t>tool</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accelerate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transition</w:t>
      </w:r>
      <w:proofErr w:type="spellEnd"/>
      <w:r w:rsidRPr="004A6B11">
        <w:rPr>
          <w:rFonts w:ascii="Times New Roman" w:hAnsi="Times New Roman" w:cs="Times New Roman"/>
        </w:rPr>
        <w:t xml:space="preserve">. </w:t>
      </w:r>
      <w:hyperlink r:id="rId13" w:history="1">
        <w:r w:rsidRPr="004A6B11">
          <w:rPr>
            <w:rStyle w:val="Kpr"/>
            <w:rFonts w:ascii="Times New Roman" w:hAnsi="Times New Roman" w:cs="Times New Roman"/>
          </w:rPr>
          <w:t>https://www.ellenmacarthurfoundation.org/publications/artificial-intelligence-and-the-circular-economy</w:t>
        </w:r>
      </w:hyperlink>
      <w:r w:rsidRPr="004A6B11">
        <w:rPr>
          <w:rFonts w:ascii="Times New Roman" w:hAnsi="Times New Roman" w:cs="Times New Roman"/>
        </w:rPr>
        <w:t xml:space="preserve"> adresinden alınmıştır.</w:t>
      </w:r>
    </w:p>
    <w:p w14:paraId="5C8153EF"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World </w:t>
      </w:r>
      <w:proofErr w:type="spellStart"/>
      <w:r w:rsidRPr="004A6B11">
        <w:rPr>
          <w:rFonts w:ascii="Times New Roman" w:hAnsi="Times New Roman" w:cs="Times New Roman"/>
        </w:rPr>
        <w:t>Economic</w:t>
      </w:r>
      <w:proofErr w:type="spellEnd"/>
      <w:r w:rsidRPr="004A6B11">
        <w:rPr>
          <w:rFonts w:ascii="Times New Roman" w:hAnsi="Times New Roman" w:cs="Times New Roman"/>
        </w:rPr>
        <w:t xml:space="preserve"> Forum. (2019). A New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Vision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Electronics</w:t>
      </w:r>
      <w:proofErr w:type="spellEnd"/>
      <w:r w:rsidRPr="004A6B11">
        <w:rPr>
          <w:rFonts w:ascii="Times New Roman" w:hAnsi="Times New Roman" w:cs="Times New Roman"/>
        </w:rPr>
        <w:t xml:space="preserve">: Time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a Global </w:t>
      </w:r>
      <w:proofErr w:type="spellStart"/>
      <w:r w:rsidRPr="004A6B11">
        <w:rPr>
          <w:rFonts w:ascii="Times New Roman" w:hAnsi="Times New Roman" w:cs="Times New Roman"/>
        </w:rPr>
        <w:t>Reboot</w:t>
      </w:r>
      <w:proofErr w:type="spellEnd"/>
      <w:r w:rsidRPr="004A6B11">
        <w:rPr>
          <w:rFonts w:ascii="Times New Roman" w:hAnsi="Times New Roman" w:cs="Times New Roman"/>
        </w:rPr>
        <w:t xml:space="preserve">. </w:t>
      </w:r>
      <w:hyperlink r:id="rId14" w:history="1">
        <w:r w:rsidRPr="004A6B11">
          <w:rPr>
            <w:rStyle w:val="Kpr"/>
            <w:rFonts w:ascii="Times New Roman" w:hAnsi="Times New Roman" w:cs="Times New Roman"/>
          </w:rPr>
          <w:t>https://www.weforum.org/reports/a-new-circular-vision-for-electronics-time-for-a-global-reboot</w:t>
        </w:r>
      </w:hyperlink>
      <w:r w:rsidRPr="004A6B11">
        <w:rPr>
          <w:rFonts w:ascii="Times New Roman" w:hAnsi="Times New Roman" w:cs="Times New Roman"/>
        </w:rPr>
        <w:t xml:space="preserve"> adresinden alınmıştır.</w:t>
      </w:r>
    </w:p>
    <w:p w14:paraId="687DD269"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Proje Değerlendirme Kriterleri</w:t>
      </w:r>
    </w:p>
    <w:p w14:paraId="3DFDF723"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Projeniz aşağıdaki kriterlere göre değerlendirilecektir:</w:t>
      </w:r>
    </w:p>
    <w:p w14:paraId="52FED042" w14:textId="77777777" w:rsidR="006F6AD8" w:rsidRPr="004A6B11" w:rsidRDefault="006F6AD8" w:rsidP="004A6B11">
      <w:pPr>
        <w:numPr>
          <w:ilvl w:val="0"/>
          <w:numId w:val="23"/>
        </w:numPr>
        <w:spacing w:after="0" w:line="240" w:lineRule="auto"/>
        <w:ind w:firstLine="709"/>
        <w:rPr>
          <w:rFonts w:ascii="Times New Roman" w:hAnsi="Times New Roman" w:cs="Times New Roman"/>
        </w:rPr>
      </w:pPr>
      <w:r w:rsidRPr="004A6B11">
        <w:rPr>
          <w:rFonts w:ascii="Times New Roman" w:hAnsi="Times New Roman" w:cs="Times New Roman"/>
          <w:b/>
          <w:bCs/>
        </w:rPr>
        <w:t>Kavramsal Anlayış (25%)</w:t>
      </w:r>
      <w:r w:rsidRPr="004A6B11">
        <w:rPr>
          <w:rFonts w:ascii="Times New Roman" w:hAnsi="Times New Roman" w:cs="Times New Roman"/>
        </w:rPr>
        <w:t>: Döngüsel Ekonomi ve Endüstri 4.0 kavramlarının doğru ve derinlemesine anlaşılması.</w:t>
      </w:r>
    </w:p>
    <w:p w14:paraId="148845F3" w14:textId="77777777" w:rsidR="006F6AD8" w:rsidRPr="004A6B11" w:rsidRDefault="006F6AD8" w:rsidP="004A6B11">
      <w:pPr>
        <w:numPr>
          <w:ilvl w:val="0"/>
          <w:numId w:val="23"/>
        </w:numPr>
        <w:spacing w:after="0" w:line="240" w:lineRule="auto"/>
        <w:ind w:firstLine="709"/>
        <w:rPr>
          <w:rFonts w:ascii="Times New Roman" w:hAnsi="Times New Roman" w:cs="Times New Roman"/>
        </w:rPr>
      </w:pPr>
      <w:r w:rsidRPr="004A6B11">
        <w:rPr>
          <w:rFonts w:ascii="Times New Roman" w:hAnsi="Times New Roman" w:cs="Times New Roman"/>
          <w:b/>
          <w:bCs/>
        </w:rPr>
        <w:t>Uygulama Planının Kalitesi (30%)</w:t>
      </w:r>
      <w:r w:rsidRPr="004A6B11">
        <w:rPr>
          <w:rFonts w:ascii="Times New Roman" w:hAnsi="Times New Roman" w:cs="Times New Roman"/>
        </w:rPr>
        <w:t>: Planın kapsamlılığı, uygulanabilirliği ve yenilikçiliği.</w:t>
      </w:r>
    </w:p>
    <w:p w14:paraId="4AF04A2D" w14:textId="77777777" w:rsidR="006F6AD8" w:rsidRPr="004A6B11" w:rsidRDefault="006F6AD8" w:rsidP="004A6B11">
      <w:pPr>
        <w:numPr>
          <w:ilvl w:val="0"/>
          <w:numId w:val="23"/>
        </w:numPr>
        <w:spacing w:after="0" w:line="240" w:lineRule="auto"/>
        <w:ind w:firstLine="709"/>
        <w:rPr>
          <w:rFonts w:ascii="Times New Roman" w:hAnsi="Times New Roman" w:cs="Times New Roman"/>
        </w:rPr>
      </w:pPr>
      <w:r w:rsidRPr="004A6B11">
        <w:rPr>
          <w:rFonts w:ascii="Times New Roman" w:hAnsi="Times New Roman" w:cs="Times New Roman"/>
          <w:b/>
          <w:bCs/>
        </w:rPr>
        <w:t>Analiz Derinliği (20%)</w:t>
      </w:r>
      <w:r w:rsidRPr="004A6B11">
        <w:rPr>
          <w:rFonts w:ascii="Times New Roman" w:hAnsi="Times New Roman" w:cs="Times New Roman"/>
        </w:rPr>
        <w:t>: Zorlukların ve fırsatların kapsamlı ve eleştirel analizi.</w:t>
      </w:r>
    </w:p>
    <w:p w14:paraId="7F5A8473" w14:textId="77777777" w:rsidR="006F6AD8" w:rsidRPr="004A6B11" w:rsidRDefault="006F6AD8" w:rsidP="004A6B11">
      <w:pPr>
        <w:numPr>
          <w:ilvl w:val="0"/>
          <w:numId w:val="23"/>
        </w:numPr>
        <w:spacing w:after="0" w:line="240" w:lineRule="auto"/>
        <w:ind w:firstLine="709"/>
        <w:rPr>
          <w:rFonts w:ascii="Times New Roman" w:hAnsi="Times New Roman" w:cs="Times New Roman"/>
        </w:rPr>
      </w:pPr>
      <w:r w:rsidRPr="004A6B11">
        <w:rPr>
          <w:rFonts w:ascii="Times New Roman" w:hAnsi="Times New Roman" w:cs="Times New Roman"/>
          <w:b/>
          <w:bCs/>
        </w:rPr>
        <w:t>Sunum ve İletişim (15%)</w:t>
      </w:r>
      <w:r w:rsidRPr="004A6B11">
        <w:rPr>
          <w:rFonts w:ascii="Times New Roman" w:hAnsi="Times New Roman" w:cs="Times New Roman"/>
        </w:rPr>
        <w:t>: Fikirlerin açık, tutarlı ve ikna edici bir şekilde sunulması.</w:t>
      </w:r>
    </w:p>
    <w:p w14:paraId="4E982364" w14:textId="77777777" w:rsidR="006F6AD8" w:rsidRPr="004A6B11" w:rsidRDefault="006F6AD8" w:rsidP="004A6B11">
      <w:pPr>
        <w:numPr>
          <w:ilvl w:val="0"/>
          <w:numId w:val="23"/>
        </w:numPr>
        <w:spacing w:after="0" w:line="240" w:lineRule="auto"/>
        <w:ind w:firstLine="709"/>
        <w:rPr>
          <w:rFonts w:ascii="Times New Roman" w:hAnsi="Times New Roman" w:cs="Times New Roman"/>
        </w:rPr>
      </w:pPr>
      <w:r w:rsidRPr="004A6B11">
        <w:rPr>
          <w:rFonts w:ascii="Times New Roman" w:hAnsi="Times New Roman" w:cs="Times New Roman"/>
          <w:b/>
          <w:bCs/>
        </w:rPr>
        <w:t>Araştırma ve Kaynak Kullanımı (10%)</w:t>
      </w:r>
      <w:r w:rsidRPr="004A6B11">
        <w:rPr>
          <w:rFonts w:ascii="Times New Roman" w:hAnsi="Times New Roman" w:cs="Times New Roman"/>
        </w:rPr>
        <w:t>: Akademik ve endüstri kaynaklarının uygun ve etkili kullanımı.</w:t>
      </w:r>
    </w:p>
    <w:p w14:paraId="3D9297A8"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Proje Zaman Çizelgesi</w:t>
      </w:r>
    </w:p>
    <w:p w14:paraId="3BD0EA30" w14:textId="796BAE09"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t>Hafta 2</w:t>
      </w:r>
      <w:r w:rsidRPr="004A6B11">
        <w:rPr>
          <w:rFonts w:ascii="Times New Roman" w:hAnsi="Times New Roman" w:cs="Times New Roman"/>
        </w:rPr>
        <w:t>: Grup oluşturma, konu seçimi ve ilk araştırma</w:t>
      </w:r>
    </w:p>
    <w:p w14:paraId="58B50B54" w14:textId="73CC748F"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t xml:space="preserve">Hafta </w:t>
      </w:r>
      <w:r w:rsidR="009C0B7D" w:rsidRPr="004A6B11">
        <w:rPr>
          <w:rFonts w:ascii="Times New Roman" w:hAnsi="Times New Roman" w:cs="Times New Roman"/>
          <w:b/>
          <w:bCs/>
        </w:rPr>
        <w:t>5</w:t>
      </w:r>
      <w:r w:rsidRPr="004A6B11">
        <w:rPr>
          <w:rFonts w:ascii="Times New Roman" w:hAnsi="Times New Roman" w:cs="Times New Roman"/>
        </w:rPr>
        <w:t>: Bağlam analizi ve uygulama planı taslağı</w:t>
      </w:r>
    </w:p>
    <w:p w14:paraId="348071D4" w14:textId="469B4D79"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t>Hafta 6</w:t>
      </w:r>
      <w:r w:rsidRPr="004A6B11">
        <w:rPr>
          <w:rFonts w:ascii="Times New Roman" w:hAnsi="Times New Roman" w:cs="Times New Roman"/>
        </w:rPr>
        <w:t>: Uygulama planının detaylandırılması ve GZFT analizi</w:t>
      </w:r>
    </w:p>
    <w:p w14:paraId="3E9BA377" w14:textId="7A396953"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lastRenderedPageBreak/>
        <w:t>Hafta 8</w:t>
      </w:r>
      <w:r w:rsidRPr="004A6B11">
        <w:rPr>
          <w:rFonts w:ascii="Times New Roman" w:hAnsi="Times New Roman" w:cs="Times New Roman"/>
        </w:rPr>
        <w:t>: Etki değerlendirmeleri ve önerilerin geliştirilmesi</w:t>
      </w:r>
    </w:p>
    <w:p w14:paraId="73DAD0B6" w14:textId="055D15D1"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t>Hafta 10</w:t>
      </w:r>
      <w:r w:rsidR="004A6B11" w:rsidRPr="004A6B11">
        <w:rPr>
          <w:rFonts w:ascii="Times New Roman" w:hAnsi="Times New Roman" w:cs="Times New Roman"/>
          <w:b/>
          <w:bCs/>
        </w:rPr>
        <w:t>-12</w:t>
      </w:r>
      <w:r w:rsidRPr="004A6B11">
        <w:rPr>
          <w:rFonts w:ascii="Times New Roman" w:hAnsi="Times New Roman" w:cs="Times New Roman"/>
        </w:rPr>
        <w:t>: Sunum hazırlığı ve prova</w:t>
      </w:r>
    </w:p>
    <w:p w14:paraId="2C85D712" w14:textId="17BF3B92" w:rsidR="006F6AD8" w:rsidRPr="004A6B11" w:rsidRDefault="006F6AD8" w:rsidP="004A6B11">
      <w:pPr>
        <w:numPr>
          <w:ilvl w:val="0"/>
          <w:numId w:val="24"/>
        </w:numPr>
        <w:spacing w:after="0" w:line="240" w:lineRule="auto"/>
        <w:ind w:firstLine="709"/>
        <w:rPr>
          <w:rFonts w:ascii="Times New Roman" w:hAnsi="Times New Roman" w:cs="Times New Roman"/>
        </w:rPr>
      </w:pPr>
      <w:r w:rsidRPr="004A6B11">
        <w:rPr>
          <w:rFonts w:ascii="Times New Roman" w:hAnsi="Times New Roman" w:cs="Times New Roman"/>
          <w:b/>
          <w:bCs/>
        </w:rPr>
        <w:t>Hafta 1</w:t>
      </w:r>
      <w:r w:rsidR="009C0B7D" w:rsidRPr="004A6B11">
        <w:rPr>
          <w:rFonts w:ascii="Times New Roman" w:hAnsi="Times New Roman" w:cs="Times New Roman"/>
          <w:b/>
          <w:bCs/>
        </w:rPr>
        <w:t>4</w:t>
      </w:r>
      <w:r w:rsidRPr="004A6B11">
        <w:rPr>
          <w:rFonts w:ascii="Times New Roman" w:hAnsi="Times New Roman" w:cs="Times New Roman"/>
        </w:rPr>
        <w:t>: Final sunumları ve akran değerlendirmesi</w:t>
      </w:r>
    </w:p>
    <w:p w14:paraId="2598983F"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Önemli Not</w:t>
      </w:r>
    </w:p>
    <w:p w14:paraId="6A156008"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Bu proje, gerçek dünya zorluklarını ele almayı amaçlamaktadır. Yerel bir topluluk veya endüstri için plan geliştirirken, mümkün olduğunca gerçek veriler ve mevcut koşulları kullanmaya çalışın. Ancak, bazı bilgilere erişiminiz olmayabilir. Bu durumlarda, makul varsayımlar yapabilir ve bu varsayımları açıkça belirtebilirsiniz. Unutmayın ki, bu projenin amacı mükemmel bir plan üretmek değil, Döngüsel Ekonomi ve Endüstri 4.0 entegrasyonunun karmaşıklıklarını anlamanızı ve bu konularda stratejik düşünme becerinizi geliştirmenizi sağlamaktır.</w:t>
      </w:r>
    </w:p>
    <w:p w14:paraId="5112071F"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Grup Çalışması İpuçları</w:t>
      </w:r>
    </w:p>
    <w:p w14:paraId="3BA7FF89" w14:textId="77777777" w:rsidR="006F6AD8" w:rsidRPr="004A6B11" w:rsidRDefault="006F6AD8" w:rsidP="004A6B11">
      <w:pPr>
        <w:numPr>
          <w:ilvl w:val="0"/>
          <w:numId w:val="25"/>
        </w:numPr>
        <w:spacing w:after="0" w:line="240" w:lineRule="auto"/>
        <w:ind w:firstLine="709"/>
        <w:rPr>
          <w:rFonts w:ascii="Times New Roman" w:hAnsi="Times New Roman" w:cs="Times New Roman"/>
        </w:rPr>
      </w:pPr>
      <w:r w:rsidRPr="004A6B11">
        <w:rPr>
          <w:rFonts w:ascii="Times New Roman" w:hAnsi="Times New Roman" w:cs="Times New Roman"/>
          <w:b/>
          <w:bCs/>
        </w:rPr>
        <w:t>Rol Dağılımı</w:t>
      </w:r>
      <w:r w:rsidRPr="004A6B11">
        <w:rPr>
          <w:rFonts w:ascii="Times New Roman" w:hAnsi="Times New Roman" w:cs="Times New Roman"/>
        </w:rPr>
        <w:t>: Grup üyelerinin güçlü yönlerine göre roller belirleyin (</w:t>
      </w:r>
      <w:proofErr w:type="spellStart"/>
      <w:r w:rsidRPr="004A6B11">
        <w:rPr>
          <w:rFonts w:ascii="Times New Roman" w:hAnsi="Times New Roman" w:cs="Times New Roman"/>
        </w:rPr>
        <w:t>örn</w:t>
      </w:r>
      <w:proofErr w:type="spellEnd"/>
      <w:r w:rsidRPr="004A6B11">
        <w:rPr>
          <w:rFonts w:ascii="Times New Roman" w:hAnsi="Times New Roman" w:cs="Times New Roman"/>
        </w:rPr>
        <w:t>. araştırmacı, analist, sunucu).</w:t>
      </w:r>
    </w:p>
    <w:p w14:paraId="37030B5A" w14:textId="77777777" w:rsidR="006F6AD8" w:rsidRPr="004A6B11" w:rsidRDefault="006F6AD8" w:rsidP="004A6B11">
      <w:pPr>
        <w:numPr>
          <w:ilvl w:val="0"/>
          <w:numId w:val="25"/>
        </w:numPr>
        <w:spacing w:after="0" w:line="240" w:lineRule="auto"/>
        <w:ind w:firstLine="709"/>
        <w:rPr>
          <w:rFonts w:ascii="Times New Roman" w:hAnsi="Times New Roman" w:cs="Times New Roman"/>
        </w:rPr>
      </w:pPr>
      <w:r w:rsidRPr="004A6B11">
        <w:rPr>
          <w:rFonts w:ascii="Times New Roman" w:hAnsi="Times New Roman" w:cs="Times New Roman"/>
          <w:b/>
          <w:bCs/>
        </w:rPr>
        <w:t>Düzenli Toplantılar</w:t>
      </w:r>
      <w:r w:rsidRPr="004A6B11">
        <w:rPr>
          <w:rFonts w:ascii="Times New Roman" w:hAnsi="Times New Roman" w:cs="Times New Roman"/>
        </w:rPr>
        <w:t>: Haftalık ilerleme toplantıları düzenleyin ve görev dağılımını net bir şekilde yapın.</w:t>
      </w:r>
    </w:p>
    <w:p w14:paraId="0AD75AB5" w14:textId="77777777" w:rsidR="006F6AD8" w:rsidRPr="004A6B11" w:rsidRDefault="006F6AD8" w:rsidP="004A6B11">
      <w:pPr>
        <w:numPr>
          <w:ilvl w:val="0"/>
          <w:numId w:val="25"/>
        </w:numPr>
        <w:spacing w:after="0" w:line="240" w:lineRule="auto"/>
        <w:ind w:firstLine="709"/>
        <w:rPr>
          <w:rFonts w:ascii="Times New Roman" w:hAnsi="Times New Roman" w:cs="Times New Roman"/>
        </w:rPr>
      </w:pPr>
      <w:r w:rsidRPr="004A6B11">
        <w:rPr>
          <w:rFonts w:ascii="Times New Roman" w:hAnsi="Times New Roman" w:cs="Times New Roman"/>
          <w:b/>
          <w:bCs/>
        </w:rPr>
        <w:t>İşbirlikçi Araçlar</w:t>
      </w:r>
      <w:r w:rsidRPr="004A6B11">
        <w:rPr>
          <w:rFonts w:ascii="Times New Roman" w:hAnsi="Times New Roman" w:cs="Times New Roman"/>
        </w:rPr>
        <w:t xml:space="preserve">: Google </w:t>
      </w:r>
      <w:proofErr w:type="spellStart"/>
      <w:r w:rsidRPr="004A6B11">
        <w:rPr>
          <w:rFonts w:ascii="Times New Roman" w:hAnsi="Times New Roman" w:cs="Times New Roman"/>
        </w:rPr>
        <w:t>Docs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Trello</w:t>
      </w:r>
      <w:proofErr w:type="spellEnd"/>
      <w:r w:rsidRPr="004A6B11">
        <w:rPr>
          <w:rFonts w:ascii="Times New Roman" w:hAnsi="Times New Roman" w:cs="Times New Roman"/>
        </w:rPr>
        <w:t xml:space="preserve"> gibi çevrimiçi </w:t>
      </w:r>
      <w:proofErr w:type="gramStart"/>
      <w:r w:rsidRPr="004A6B11">
        <w:rPr>
          <w:rFonts w:ascii="Times New Roman" w:hAnsi="Times New Roman" w:cs="Times New Roman"/>
        </w:rPr>
        <w:t>işbirliği</w:t>
      </w:r>
      <w:proofErr w:type="gramEnd"/>
      <w:r w:rsidRPr="004A6B11">
        <w:rPr>
          <w:rFonts w:ascii="Times New Roman" w:hAnsi="Times New Roman" w:cs="Times New Roman"/>
        </w:rPr>
        <w:t xml:space="preserve"> araçlarını kullanarak bilgi paylaşımını ve proje yönetimini kolaylaştırın.</w:t>
      </w:r>
    </w:p>
    <w:p w14:paraId="02BF9186" w14:textId="77777777" w:rsidR="006F6AD8" w:rsidRPr="004A6B11" w:rsidRDefault="006F6AD8" w:rsidP="004A6B11">
      <w:pPr>
        <w:numPr>
          <w:ilvl w:val="0"/>
          <w:numId w:val="25"/>
        </w:numPr>
        <w:spacing w:after="0" w:line="240" w:lineRule="auto"/>
        <w:ind w:firstLine="709"/>
        <w:rPr>
          <w:rFonts w:ascii="Times New Roman" w:hAnsi="Times New Roman" w:cs="Times New Roman"/>
        </w:rPr>
      </w:pPr>
      <w:r w:rsidRPr="004A6B11">
        <w:rPr>
          <w:rFonts w:ascii="Times New Roman" w:hAnsi="Times New Roman" w:cs="Times New Roman"/>
          <w:b/>
          <w:bCs/>
        </w:rPr>
        <w:t>Ara Kontroller</w:t>
      </w:r>
      <w:r w:rsidRPr="004A6B11">
        <w:rPr>
          <w:rFonts w:ascii="Times New Roman" w:hAnsi="Times New Roman" w:cs="Times New Roman"/>
        </w:rPr>
        <w:t>: Projenin farklı aşamalarında öğretim üyesiyle ara kontroller planlayın ve geri bildirim alın.</w:t>
      </w:r>
    </w:p>
    <w:p w14:paraId="0A3E64E6" w14:textId="77777777" w:rsidR="006F6AD8" w:rsidRPr="004A6B11" w:rsidRDefault="006F6AD8" w:rsidP="004A6B11">
      <w:pPr>
        <w:numPr>
          <w:ilvl w:val="0"/>
          <w:numId w:val="25"/>
        </w:numPr>
        <w:spacing w:after="0" w:line="240" w:lineRule="auto"/>
        <w:ind w:firstLine="709"/>
        <w:rPr>
          <w:rFonts w:ascii="Times New Roman" w:hAnsi="Times New Roman" w:cs="Times New Roman"/>
        </w:rPr>
      </w:pPr>
      <w:r w:rsidRPr="004A6B11">
        <w:rPr>
          <w:rFonts w:ascii="Times New Roman" w:hAnsi="Times New Roman" w:cs="Times New Roman"/>
          <w:b/>
          <w:bCs/>
        </w:rPr>
        <w:t>Disiplinler Arası Düşünme</w:t>
      </w:r>
      <w:r w:rsidRPr="004A6B11">
        <w:rPr>
          <w:rFonts w:ascii="Times New Roman" w:hAnsi="Times New Roman" w:cs="Times New Roman"/>
        </w:rPr>
        <w:t>: Grubunuzun farklı akademik geçmişlerini bir avantaj olarak kullanın ve çok yönlü bir bakış açısı geliştirin.</w:t>
      </w:r>
    </w:p>
    <w:p w14:paraId="202095D3" w14:textId="77777777" w:rsidR="006F6AD8" w:rsidRPr="004A6B11" w:rsidRDefault="006F6AD8" w:rsidP="004A6B11">
      <w:pPr>
        <w:spacing w:after="0" w:line="240" w:lineRule="auto"/>
        <w:ind w:firstLine="709"/>
        <w:rPr>
          <w:rFonts w:ascii="Times New Roman" w:hAnsi="Times New Roman" w:cs="Times New Roman"/>
        </w:rPr>
      </w:pPr>
    </w:p>
    <w:p w14:paraId="0C3E63BA" w14:textId="77777777" w:rsidR="006F6AD8" w:rsidRPr="004A6B11" w:rsidRDefault="006F6AD8" w:rsidP="004A6B11">
      <w:pPr>
        <w:spacing w:after="0" w:line="240" w:lineRule="auto"/>
        <w:ind w:firstLine="709"/>
        <w:rPr>
          <w:rFonts w:ascii="Times New Roman" w:hAnsi="Times New Roman" w:cs="Times New Roman"/>
        </w:rPr>
      </w:pPr>
    </w:p>
    <w:p w14:paraId="585ADE07"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Pratik Uygulama Önerileri</w:t>
      </w:r>
    </w:p>
    <w:p w14:paraId="31048FAE" w14:textId="77777777" w:rsidR="006F6AD8" w:rsidRPr="004A6B11" w:rsidRDefault="006F6AD8" w:rsidP="004A6B11">
      <w:pPr>
        <w:numPr>
          <w:ilvl w:val="0"/>
          <w:numId w:val="26"/>
        </w:numPr>
        <w:spacing w:after="0" w:line="240" w:lineRule="auto"/>
        <w:ind w:firstLine="709"/>
        <w:rPr>
          <w:rFonts w:ascii="Times New Roman" w:hAnsi="Times New Roman" w:cs="Times New Roman"/>
        </w:rPr>
      </w:pPr>
      <w:r w:rsidRPr="004A6B11">
        <w:rPr>
          <w:rFonts w:ascii="Times New Roman" w:hAnsi="Times New Roman" w:cs="Times New Roman"/>
          <w:b/>
          <w:bCs/>
        </w:rPr>
        <w:t>Saha Ziyaretleri</w:t>
      </w:r>
      <w:r w:rsidRPr="004A6B11">
        <w:rPr>
          <w:rFonts w:ascii="Times New Roman" w:hAnsi="Times New Roman" w:cs="Times New Roman"/>
        </w:rPr>
        <w:t>: Mümkünse, yerel bir geri dönüşüm tesisini, akıllı fabrikayı veya döngüsel ekonomi ilkelerini uygulayan bir işletmeyi ziyaret edin. Bu, teorik kavramların pratikte nasıl uygulandığını görmenize yardımcı olacaktır.</w:t>
      </w:r>
    </w:p>
    <w:p w14:paraId="1708D796" w14:textId="77777777" w:rsidR="006F6AD8" w:rsidRPr="004A6B11" w:rsidRDefault="006F6AD8" w:rsidP="004A6B11">
      <w:pPr>
        <w:numPr>
          <w:ilvl w:val="0"/>
          <w:numId w:val="26"/>
        </w:numPr>
        <w:spacing w:after="0" w:line="240" w:lineRule="auto"/>
        <w:ind w:firstLine="709"/>
        <w:rPr>
          <w:rFonts w:ascii="Times New Roman" w:hAnsi="Times New Roman" w:cs="Times New Roman"/>
        </w:rPr>
      </w:pPr>
      <w:r w:rsidRPr="004A6B11">
        <w:rPr>
          <w:rFonts w:ascii="Times New Roman" w:hAnsi="Times New Roman" w:cs="Times New Roman"/>
          <w:b/>
          <w:bCs/>
        </w:rPr>
        <w:t>Uzman Görüşmeleri</w:t>
      </w:r>
      <w:r w:rsidRPr="004A6B11">
        <w:rPr>
          <w:rFonts w:ascii="Times New Roman" w:hAnsi="Times New Roman" w:cs="Times New Roman"/>
        </w:rPr>
        <w:t>: Döngüsel ekonomi ve Endüstri 4.0 alanlarında çalışan uzmanlarla çevrimiçi veya yüz yüze görüşmeler yapın. Bu, sektördeki gerçek zorluklar ve fırsatlar hakkında içgörü kazanmanızı sağlayacaktır.</w:t>
      </w:r>
    </w:p>
    <w:p w14:paraId="49435302" w14:textId="77777777" w:rsidR="006F6AD8" w:rsidRPr="004A6B11" w:rsidRDefault="006F6AD8" w:rsidP="004A6B11">
      <w:pPr>
        <w:numPr>
          <w:ilvl w:val="0"/>
          <w:numId w:val="26"/>
        </w:numPr>
        <w:spacing w:after="0" w:line="240" w:lineRule="auto"/>
        <w:ind w:firstLine="709"/>
        <w:rPr>
          <w:rFonts w:ascii="Times New Roman" w:hAnsi="Times New Roman" w:cs="Times New Roman"/>
        </w:rPr>
      </w:pPr>
      <w:r w:rsidRPr="004A6B11">
        <w:rPr>
          <w:rFonts w:ascii="Times New Roman" w:hAnsi="Times New Roman" w:cs="Times New Roman"/>
          <w:b/>
          <w:bCs/>
        </w:rPr>
        <w:t>Simülasyon Egzersizi</w:t>
      </w:r>
      <w:r w:rsidRPr="004A6B11">
        <w:rPr>
          <w:rFonts w:ascii="Times New Roman" w:hAnsi="Times New Roman" w:cs="Times New Roman"/>
        </w:rPr>
        <w:t>: Grubunuzla birlikte, belirlediğiniz yerel topluluk veya endüstri için bir "dijital ikiz" simülasyonu oluşturmaya çalışın. Bu, Endüstri 4.0 teknolojilerinin döngüsel ekonomi uygulamalarını nasıl destekleyebileceğini anlamanıza yardımcı olacaktır.</w:t>
      </w:r>
    </w:p>
    <w:p w14:paraId="36D45270" w14:textId="77777777" w:rsidR="006F6AD8" w:rsidRPr="004A6B11" w:rsidRDefault="006F6AD8" w:rsidP="004A6B11">
      <w:pPr>
        <w:numPr>
          <w:ilvl w:val="0"/>
          <w:numId w:val="26"/>
        </w:numPr>
        <w:spacing w:after="0" w:line="240" w:lineRule="auto"/>
        <w:ind w:firstLine="709"/>
        <w:rPr>
          <w:rFonts w:ascii="Times New Roman" w:hAnsi="Times New Roman" w:cs="Times New Roman"/>
        </w:rPr>
      </w:pPr>
      <w:r w:rsidRPr="004A6B11">
        <w:rPr>
          <w:rFonts w:ascii="Times New Roman" w:hAnsi="Times New Roman" w:cs="Times New Roman"/>
          <w:b/>
          <w:bCs/>
        </w:rPr>
        <w:t>Politika Analizi</w:t>
      </w:r>
      <w:r w:rsidRPr="004A6B11">
        <w:rPr>
          <w:rFonts w:ascii="Times New Roman" w:hAnsi="Times New Roman" w:cs="Times New Roman"/>
        </w:rPr>
        <w:t>: Yerel veya ulusal düzeyde mevcut döngüsel ekonomi politikalarını analiz edin ve Endüstri 4.0 teknolojilerinin entegrasyonunu teşvik etmek için nasıl geliştirilebileceklerini tartışın.</w:t>
      </w:r>
    </w:p>
    <w:p w14:paraId="0A6B5CF2" w14:textId="77777777" w:rsidR="006F6AD8" w:rsidRPr="004A6B11" w:rsidRDefault="006F6AD8" w:rsidP="004A6B11">
      <w:pPr>
        <w:numPr>
          <w:ilvl w:val="0"/>
          <w:numId w:val="26"/>
        </w:numPr>
        <w:spacing w:after="0" w:line="240" w:lineRule="auto"/>
        <w:ind w:firstLine="709"/>
        <w:rPr>
          <w:rFonts w:ascii="Times New Roman" w:hAnsi="Times New Roman" w:cs="Times New Roman"/>
        </w:rPr>
      </w:pPr>
      <w:r w:rsidRPr="004A6B11">
        <w:rPr>
          <w:rFonts w:ascii="Times New Roman" w:hAnsi="Times New Roman" w:cs="Times New Roman"/>
          <w:b/>
          <w:bCs/>
        </w:rPr>
        <w:t>Vaka Çalışması Geliştirme</w:t>
      </w:r>
      <w:r w:rsidRPr="004A6B11">
        <w:rPr>
          <w:rFonts w:ascii="Times New Roman" w:hAnsi="Times New Roman" w:cs="Times New Roman"/>
        </w:rPr>
        <w:t>: Kendi bölgenizden veya ülkenizden bir şirket veya topluluk seçin ve onlar için mini bir vaka çalışması geliştirin. Bu, yerel bağlamı daha iyi anlamanıza yardımcı olacaktır.</w:t>
      </w:r>
    </w:p>
    <w:p w14:paraId="53D9639D"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Ek Örnekler ve Vaka Çalışmaları</w:t>
      </w:r>
    </w:p>
    <w:p w14:paraId="55CF649C" w14:textId="77777777" w:rsidR="006F6AD8" w:rsidRPr="004A6B11" w:rsidRDefault="006F6AD8" w:rsidP="004A6B11">
      <w:pPr>
        <w:numPr>
          <w:ilvl w:val="0"/>
          <w:numId w:val="27"/>
        </w:numPr>
        <w:spacing w:after="0" w:line="240" w:lineRule="auto"/>
        <w:ind w:firstLine="709"/>
        <w:rPr>
          <w:rFonts w:ascii="Times New Roman" w:hAnsi="Times New Roman" w:cs="Times New Roman"/>
        </w:rPr>
      </w:pPr>
      <w:r w:rsidRPr="004A6B11">
        <w:rPr>
          <w:rFonts w:ascii="Times New Roman" w:hAnsi="Times New Roman" w:cs="Times New Roman"/>
          <w:b/>
          <w:bCs/>
        </w:rPr>
        <w:t>Philips'in Döngüsel Aydınlatma Hizmeti</w:t>
      </w:r>
      <w:r w:rsidRPr="004A6B11">
        <w:rPr>
          <w:rFonts w:ascii="Times New Roman" w:hAnsi="Times New Roman" w:cs="Times New Roman"/>
        </w:rPr>
        <w:t>: Philips, "Pay-</w:t>
      </w:r>
      <w:proofErr w:type="spellStart"/>
      <w:r w:rsidRPr="004A6B11">
        <w:rPr>
          <w:rFonts w:ascii="Times New Roman" w:hAnsi="Times New Roman" w:cs="Times New Roman"/>
        </w:rPr>
        <w:t>per</w:t>
      </w:r>
      <w:proofErr w:type="spellEnd"/>
      <w:r w:rsidRPr="004A6B11">
        <w:rPr>
          <w:rFonts w:ascii="Times New Roman" w:hAnsi="Times New Roman" w:cs="Times New Roman"/>
        </w:rPr>
        <w:t>-</w:t>
      </w:r>
      <w:proofErr w:type="spellStart"/>
      <w:r w:rsidRPr="004A6B11">
        <w:rPr>
          <w:rFonts w:ascii="Times New Roman" w:hAnsi="Times New Roman" w:cs="Times New Roman"/>
        </w:rPr>
        <w:t>lux</w:t>
      </w:r>
      <w:proofErr w:type="spellEnd"/>
      <w:r w:rsidRPr="004A6B11">
        <w:rPr>
          <w:rFonts w:ascii="Times New Roman" w:hAnsi="Times New Roman" w:cs="Times New Roman"/>
        </w:rPr>
        <w:t xml:space="preserve">" adlı yenilikçi bir iş modeli geliştirdi. Bu modelde, müşteriler aydınlatma ekipmanı satın almak yerine, sadece kullandıkları ışık için ödeme yapıyorlar. Philips, ekipmanın mülkiyetini elinde tutuyor, bakımını yapıyor ve yaşam döngüsünün sonunda geri dönüşümünü veya yeniden kullanımını sağlıyor. Bu model, Endüstri 4.0 teknolojilerinden yararlanarak ekipmanın performansını ve enerji kullanımını optimize ediyor (Philips </w:t>
      </w:r>
      <w:proofErr w:type="spellStart"/>
      <w:r w:rsidRPr="004A6B11">
        <w:rPr>
          <w:rFonts w:ascii="Times New Roman" w:hAnsi="Times New Roman" w:cs="Times New Roman"/>
        </w:rPr>
        <w:t>Lighting</w:t>
      </w:r>
      <w:proofErr w:type="spellEnd"/>
      <w:r w:rsidRPr="004A6B11">
        <w:rPr>
          <w:rFonts w:ascii="Times New Roman" w:hAnsi="Times New Roman" w:cs="Times New Roman"/>
        </w:rPr>
        <w:t>, 2015).</w:t>
      </w:r>
    </w:p>
    <w:p w14:paraId="1053A811" w14:textId="77777777" w:rsidR="006F6AD8" w:rsidRPr="004A6B11" w:rsidRDefault="006F6AD8" w:rsidP="004A6B11">
      <w:pPr>
        <w:numPr>
          <w:ilvl w:val="0"/>
          <w:numId w:val="27"/>
        </w:numPr>
        <w:spacing w:after="0" w:line="240" w:lineRule="auto"/>
        <w:ind w:firstLine="709"/>
        <w:rPr>
          <w:rFonts w:ascii="Times New Roman" w:hAnsi="Times New Roman" w:cs="Times New Roman"/>
        </w:rPr>
      </w:pPr>
      <w:r w:rsidRPr="004A6B11">
        <w:rPr>
          <w:rFonts w:ascii="Times New Roman" w:hAnsi="Times New Roman" w:cs="Times New Roman"/>
          <w:b/>
          <w:bCs/>
        </w:rPr>
        <w:lastRenderedPageBreak/>
        <w:t xml:space="preserve">Renault'un </w:t>
      </w:r>
      <w:proofErr w:type="spellStart"/>
      <w:r w:rsidRPr="004A6B11">
        <w:rPr>
          <w:rFonts w:ascii="Times New Roman" w:hAnsi="Times New Roman" w:cs="Times New Roman"/>
          <w:b/>
          <w:bCs/>
        </w:rPr>
        <w:t>ReFactory</w:t>
      </w:r>
      <w:proofErr w:type="spellEnd"/>
      <w:r w:rsidRPr="004A6B11">
        <w:rPr>
          <w:rFonts w:ascii="Times New Roman" w:hAnsi="Times New Roman" w:cs="Times New Roman"/>
          <w:b/>
          <w:bCs/>
        </w:rPr>
        <w:t xml:space="preserve"> Projesi</w:t>
      </w:r>
      <w:r w:rsidRPr="004A6B11">
        <w:rPr>
          <w:rFonts w:ascii="Times New Roman" w:hAnsi="Times New Roman" w:cs="Times New Roman"/>
        </w:rPr>
        <w:t>: Fransız otomobil üreticisi Renault, eski bir fabrikasını "</w:t>
      </w:r>
      <w:proofErr w:type="spellStart"/>
      <w:r w:rsidRPr="004A6B11">
        <w:rPr>
          <w:rFonts w:ascii="Times New Roman" w:hAnsi="Times New Roman" w:cs="Times New Roman"/>
        </w:rPr>
        <w:t>ReFactory</w:t>
      </w:r>
      <w:proofErr w:type="spellEnd"/>
      <w:r w:rsidRPr="004A6B11">
        <w:rPr>
          <w:rFonts w:ascii="Times New Roman" w:hAnsi="Times New Roman" w:cs="Times New Roman"/>
        </w:rPr>
        <w:t xml:space="preserve">" adını verdiği döngüsel ekonomi odaklı bir tesise dönüştürüyor. Bu tesis, dört ana faaliyet alanına odaklanıyor: araç geri dönüşümü, batarya onarımı ve geri dönüşümü, yenilenmiş parça üretimi ve yeni teknoloji geliştirme. Proje, Endüstri 4.0 teknolojilerini kullanarak malzeme akışlarını optimize etmeyi ve yeni döngüsel iş modelleri geliştirmeyi amaçlıyor (Renault </w:t>
      </w:r>
      <w:proofErr w:type="spellStart"/>
      <w:r w:rsidRPr="004A6B11">
        <w:rPr>
          <w:rFonts w:ascii="Times New Roman" w:hAnsi="Times New Roman" w:cs="Times New Roman"/>
        </w:rPr>
        <w:t>Group</w:t>
      </w:r>
      <w:proofErr w:type="spellEnd"/>
      <w:r w:rsidRPr="004A6B11">
        <w:rPr>
          <w:rFonts w:ascii="Times New Roman" w:hAnsi="Times New Roman" w:cs="Times New Roman"/>
        </w:rPr>
        <w:t>, 2020).</w:t>
      </w:r>
    </w:p>
    <w:p w14:paraId="74633D29" w14:textId="77777777" w:rsidR="006F6AD8" w:rsidRPr="004A6B11" w:rsidRDefault="006F6AD8" w:rsidP="004A6B11">
      <w:pPr>
        <w:numPr>
          <w:ilvl w:val="0"/>
          <w:numId w:val="27"/>
        </w:numPr>
        <w:spacing w:after="0" w:line="240" w:lineRule="auto"/>
        <w:ind w:firstLine="709"/>
        <w:rPr>
          <w:rFonts w:ascii="Times New Roman" w:hAnsi="Times New Roman" w:cs="Times New Roman"/>
        </w:rPr>
      </w:pPr>
      <w:proofErr w:type="spellStart"/>
      <w:r w:rsidRPr="004A6B11">
        <w:rPr>
          <w:rFonts w:ascii="Times New Roman" w:hAnsi="Times New Roman" w:cs="Times New Roman"/>
          <w:b/>
          <w:bCs/>
        </w:rPr>
        <w:t>Kalundborg</w:t>
      </w:r>
      <w:proofErr w:type="spellEnd"/>
      <w:r w:rsidRPr="004A6B11">
        <w:rPr>
          <w:rFonts w:ascii="Times New Roman" w:hAnsi="Times New Roman" w:cs="Times New Roman"/>
          <w:b/>
          <w:bCs/>
        </w:rPr>
        <w:t xml:space="preserve"> Endüstriyel </w:t>
      </w:r>
      <w:proofErr w:type="spellStart"/>
      <w:r w:rsidRPr="004A6B11">
        <w:rPr>
          <w:rFonts w:ascii="Times New Roman" w:hAnsi="Times New Roman" w:cs="Times New Roman"/>
          <w:b/>
          <w:bCs/>
        </w:rPr>
        <w:t>Simbiyoz</w:t>
      </w:r>
      <w:proofErr w:type="spellEnd"/>
      <w:r w:rsidRPr="004A6B11">
        <w:rPr>
          <w:rFonts w:ascii="Times New Roman" w:hAnsi="Times New Roman" w:cs="Times New Roman"/>
        </w:rPr>
        <w:t xml:space="preserve">: Danimarka'nın </w:t>
      </w:r>
      <w:proofErr w:type="spellStart"/>
      <w:r w:rsidRPr="004A6B11">
        <w:rPr>
          <w:rFonts w:ascii="Times New Roman" w:hAnsi="Times New Roman" w:cs="Times New Roman"/>
        </w:rPr>
        <w:t>Kalundborg</w:t>
      </w:r>
      <w:proofErr w:type="spellEnd"/>
      <w:r w:rsidRPr="004A6B11">
        <w:rPr>
          <w:rFonts w:ascii="Times New Roman" w:hAnsi="Times New Roman" w:cs="Times New Roman"/>
        </w:rPr>
        <w:t xml:space="preserve"> şehrinde uygulanan bu model, farklı endüstrilerin atıklarını ve yan ürünlerini birbirlerinin hammaddesi olarak kullanmasına dayanıyor. Örneğin, bir elektrik santralinin atık ısısı, bir balık çiftliğini ısıtmak için kullanılıyor. Bu sistem, Endüstri 4.0 teknolojileriyle daha da optimize edilerek, gerçek zamanlı veri paylaşımı ve akıllı kaynak yönetimi sağlanıyor (</w:t>
      </w:r>
      <w:proofErr w:type="spellStart"/>
      <w:r w:rsidRPr="004A6B11">
        <w:rPr>
          <w:rFonts w:ascii="Times New Roman" w:hAnsi="Times New Roman" w:cs="Times New Roman"/>
        </w:rPr>
        <w:t>Kalundborg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Symbiosis</w:t>
      </w:r>
      <w:proofErr w:type="spellEnd"/>
      <w:r w:rsidRPr="004A6B11">
        <w:rPr>
          <w:rFonts w:ascii="Times New Roman" w:hAnsi="Times New Roman" w:cs="Times New Roman"/>
        </w:rPr>
        <w:t>, 2021).</w:t>
      </w:r>
    </w:p>
    <w:p w14:paraId="1E2E3573" w14:textId="77777777" w:rsidR="006F6AD8" w:rsidRPr="004A6B11" w:rsidRDefault="006F6AD8" w:rsidP="004A6B11">
      <w:pPr>
        <w:numPr>
          <w:ilvl w:val="0"/>
          <w:numId w:val="27"/>
        </w:numPr>
        <w:spacing w:after="0" w:line="240" w:lineRule="auto"/>
        <w:ind w:firstLine="709"/>
        <w:rPr>
          <w:rFonts w:ascii="Times New Roman" w:hAnsi="Times New Roman" w:cs="Times New Roman"/>
        </w:rPr>
      </w:pPr>
      <w:r w:rsidRPr="004A6B11">
        <w:rPr>
          <w:rFonts w:ascii="Times New Roman" w:hAnsi="Times New Roman" w:cs="Times New Roman"/>
          <w:b/>
          <w:bCs/>
        </w:rPr>
        <w:t xml:space="preserve">Adidas ve </w:t>
      </w:r>
      <w:proofErr w:type="spellStart"/>
      <w:r w:rsidRPr="004A6B11">
        <w:rPr>
          <w:rFonts w:ascii="Times New Roman" w:hAnsi="Times New Roman" w:cs="Times New Roman"/>
          <w:b/>
          <w:bCs/>
        </w:rPr>
        <w:t>Parley</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for</w:t>
      </w:r>
      <w:proofErr w:type="spellEnd"/>
      <w:r w:rsidRPr="004A6B11">
        <w:rPr>
          <w:rFonts w:ascii="Times New Roman" w:hAnsi="Times New Roman" w:cs="Times New Roman"/>
          <w:b/>
          <w:bCs/>
        </w:rPr>
        <w:t xml:space="preserve"> </w:t>
      </w:r>
      <w:proofErr w:type="spellStart"/>
      <w:r w:rsidRPr="004A6B11">
        <w:rPr>
          <w:rFonts w:ascii="Times New Roman" w:hAnsi="Times New Roman" w:cs="Times New Roman"/>
          <w:b/>
          <w:bCs/>
        </w:rPr>
        <w:t>the</w:t>
      </w:r>
      <w:proofErr w:type="spellEnd"/>
      <w:r w:rsidRPr="004A6B11">
        <w:rPr>
          <w:rFonts w:ascii="Times New Roman" w:hAnsi="Times New Roman" w:cs="Times New Roman"/>
          <w:b/>
          <w:bCs/>
        </w:rPr>
        <w:t xml:space="preserve"> Oceans </w:t>
      </w:r>
      <w:proofErr w:type="gramStart"/>
      <w:r w:rsidRPr="004A6B11">
        <w:rPr>
          <w:rFonts w:ascii="Times New Roman" w:hAnsi="Times New Roman" w:cs="Times New Roman"/>
          <w:b/>
          <w:bCs/>
        </w:rPr>
        <w:t>İşbirliği</w:t>
      </w:r>
      <w:proofErr w:type="gramEnd"/>
      <w:r w:rsidRPr="004A6B11">
        <w:rPr>
          <w:rFonts w:ascii="Times New Roman" w:hAnsi="Times New Roman" w:cs="Times New Roman"/>
        </w:rPr>
        <w:t xml:space="preserve">: Adidas, okyanus plastiğinden yapılan ayakkabılar üretmek için </w:t>
      </w:r>
      <w:proofErr w:type="spellStart"/>
      <w:r w:rsidRPr="004A6B11">
        <w:rPr>
          <w:rFonts w:ascii="Times New Roman" w:hAnsi="Times New Roman" w:cs="Times New Roman"/>
        </w:rPr>
        <w:t>Parley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Oceans ile işbirliği yapıyor. Bu proje, döngüsel ekonomi ilkelerini uygularken, Endüstri 4.0 teknolojilerini de kullanıyor. Örneğin, 3D baskı teknolojisi ile özelleştirilmiş tabanlar üretiliyor ve </w:t>
      </w:r>
      <w:proofErr w:type="spellStart"/>
      <w:r w:rsidRPr="004A6B11">
        <w:rPr>
          <w:rFonts w:ascii="Times New Roman" w:hAnsi="Times New Roman" w:cs="Times New Roman"/>
        </w:rPr>
        <w:t>IoT</w:t>
      </w:r>
      <w:proofErr w:type="spellEnd"/>
      <w:r w:rsidRPr="004A6B11">
        <w:rPr>
          <w:rFonts w:ascii="Times New Roman" w:hAnsi="Times New Roman" w:cs="Times New Roman"/>
        </w:rPr>
        <w:t xml:space="preserve"> sensörleri ile tedarik zinciri izleniyor (Adidas, 2019).</w:t>
      </w:r>
    </w:p>
    <w:p w14:paraId="6DC53173"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Gelecek Trendler ve Araştırma Alanları</w:t>
      </w:r>
    </w:p>
    <w:p w14:paraId="4106FD37" w14:textId="77777777" w:rsidR="006F6AD8" w:rsidRPr="004A6B11" w:rsidRDefault="006F6AD8" w:rsidP="004A6B11">
      <w:pPr>
        <w:numPr>
          <w:ilvl w:val="0"/>
          <w:numId w:val="28"/>
        </w:numPr>
        <w:spacing w:after="0" w:line="240" w:lineRule="auto"/>
        <w:ind w:firstLine="709"/>
        <w:rPr>
          <w:rFonts w:ascii="Times New Roman" w:hAnsi="Times New Roman" w:cs="Times New Roman"/>
        </w:rPr>
      </w:pPr>
      <w:r w:rsidRPr="004A6B11">
        <w:rPr>
          <w:rFonts w:ascii="Times New Roman" w:hAnsi="Times New Roman" w:cs="Times New Roman"/>
          <w:b/>
          <w:bCs/>
        </w:rPr>
        <w:t xml:space="preserve">Yapay </w:t>
      </w:r>
      <w:proofErr w:type="gramStart"/>
      <w:r w:rsidRPr="004A6B11">
        <w:rPr>
          <w:rFonts w:ascii="Times New Roman" w:hAnsi="Times New Roman" w:cs="Times New Roman"/>
          <w:b/>
          <w:bCs/>
        </w:rPr>
        <w:t>Zeka</w:t>
      </w:r>
      <w:proofErr w:type="gramEnd"/>
      <w:r w:rsidRPr="004A6B11">
        <w:rPr>
          <w:rFonts w:ascii="Times New Roman" w:hAnsi="Times New Roman" w:cs="Times New Roman"/>
          <w:b/>
          <w:bCs/>
        </w:rPr>
        <w:t xml:space="preserve"> ve Makine Öğrenimi</w:t>
      </w:r>
      <w:r w:rsidRPr="004A6B11">
        <w:rPr>
          <w:rFonts w:ascii="Times New Roman" w:hAnsi="Times New Roman" w:cs="Times New Roman"/>
        </w:rPr>
        <w:t>: Bu teknolojiler, döngüsel ekonomi modellerinin optimize edilmesinde giderek daha önemli bir rol oynayacak. Örneğin, ürün tasarımının döngüselliğini iyileştirmek veya geri dönüşüm süreçlerini otomatikleştirmek için kullanılabilirler.</w:t>
      </w:r>
    </w:p>
    <w:p w14:paraId="442D0B4F" w14:textId="77777777" w:rsidR="006F6AD8" w:rsidRPr="004A6B11" w:rsidRDefault="006F6AD8" w:rsidP="004A6B11">
      <w:pPr>
        <w:numPr>
          <w:ilvl w:val="0"/>
          <w:numId w:val="28"/>
        </w:numPr>
        <w:spacing w:after="0" w:line="240" w:lineRule="auto"/>
        <w:ind w:firstLine="709"/>
        <w:rPr>
          <w:rFonts w:ascii="Times New Roman" w:hAnsi="Times New Roman" w:cs="Times New Roman"/>
        </w:rPr>
      </w:pPr>
      <w:r w:rsidRPr="004A6B11">
        <w:rPr>
          <w:rFonts w:ascii="Times New Roman" w:hAnsi="Times New Roman" w:cs="Times New Roman"/>
          <w:b/>
          <w:bCs/>
        </w:rPr>
        <w:t>Blok Zinciri ve Döngüsel Tedarik Zincirleri</w:t>
      </w:r>
      <w:r w:rsidRPr="004A6B11">
        <w:rPr>
          <w:rFonts w:ascii="Times New Roman" w:hAnsi="Times New Roman" w:cs="Times New Roman"/>
        </w:rPr>
        <w:t>: Blok zinciri teknolojisi, ürünlerin ve malzemelerin izlenebilirliğini artırarak, döngüsel ekonomi uygulamalarını destekleyebilir.</w:t>
      </w:r>
    </w:p>
    <w:p w14:paraId="0F17B7DC" w14:textId="77777777" w:rsidR="006F6AD8" w:rsidRPr="004A6B11" w:rsidRDefault="006F6AD8" w:rsidP="004A6B11">
      <w:pPr>
        <w:numPr>
          <w:ilvl w:val="0"/>
          <w:numId w:val="28"/>
        </w:numPr>
        <w:spacing w:after="0" w:line="240" w:lineRule="auto"/>
        <w:ind w:firstLine="709"/>
        <w:rPr>
          <w:rFonts w:ascii="Times New Roman" w:hAnsi="Times New Roman" w:cs="Times New Roman"/>
        </w:rPr>
      </w:pPr>
      <w:proofErr w:type="spellStart"/>
      <w:r w:rsidRPr="004A6B11">
        <w:rPr>
          <w:rFonts w:ascii="Times New Roman" w:hAnsi="Times New Roman" w:cs="Times New Roman"/>
          <w:b/>
          <w:bCs/>
        </w:rPr>
        <w:t>Biyotemelli</w:t>
      </w:r>
      <w:proofErr w:type="spellEnd"/>
      <w:r w:rsidRPr="004A6B11">
        <w:rPr>
          <w:rFonts w:ascii="Times New Roman" w:hAnsi="Times New Roman" w:cs="Times New Roman"/>
          <w:b/>
          <w:bCs/>
        </w:rPr>
        <w:t xml:space="preserve"> Malzemeler ve Endüstri 4.0</w:t>
      </w:r>
      <w:r w:rsidRPr="004A6B11">
        <w:rPr>
          <w:rFonts w:ascii="Times New Roman" w:hAnsi="Times New Roman" w:cs="Times New Roman"/>
        </w:rPr>
        <w:t xml:space="preserve">: </w:t>
      </w:r>
      <w:proofErr w:type="spellStart"/>
      <w:r w:rsidRPr="004A6B11">
        <w:rPr>
          <w:rFonts w:ascii="Times New Roman" w:hAnsi="Times New Roman" w:cs="Times New Roman"/>
        </w:rPr>
        <w:t>Biyotemelli</w:t>
      </w:r>
      <w:proofErr w:type="spellEnd"/>
      <w:r w:rsidRPr="004A6B11">
        <w:rPr>
          <w:rFonts w:ascii="Times New Roman" w:hAnsi="Times New Roman" w:cs="Times New Roman"/>
        </w:rPr>
        <w:t xml:space="preserve"> ve </w:t>
      </w:r>
      <w:proofErr w:type="spellStart"/>
      <w:r w:rsidRPr="004A6B11">
        <w:rPr>
          <w:rFonts w:ascii="Times New Roman" w:hAnsi="Times New Roman" w:cs="Times New Roman"/>
        </w:rPr>
        <w:t>biyobozunur</w:t>
      </w:r>
      <w:proofErr w:type="spellEnd"/>
      <w:r w:rsidRPr="004A6B11">
        <w:rPr>
          <w:rFonts w:ascii="Times New Roman" w:hAnsi="Times New Roman" w:cs="Times New Roman"/>
        </w:rPr>
        <w:t xml:space="preserve"> malzemelerin üretimi ve işlenmesi, Endüstri 4.0 teknolojileri ile nasıl entegre edilebilir?</w:t>
      </w:r>
    </w:p>
    <w:p w14:paraId="1BF52474" w14:textId="77777777" w:rsidR="006F6AD8" w:rsidRPr="004A6B11" w:rsidRDefault="006F6AD8" w:rsidP="004A6B11">
      <w:pPr>
        <w:numPr>
          <w:ilvl w:val="0"/>
          <w:numId w:val="28"/>
        </w:numPr>
        <w:spacing w:after="0" w:line="240" w:lineRule="auto"/>
        <w:ind w:firstLine="709"/>
        <w:rPr>
          <w:rFonts w:ascii="Times New Roman" w:hAnsi="Times New Roman" w:cs="Times New Roman"/>
        </w:rPr>
      </w:pPr>
      <w:r w:rsidRPr="004A6B11">
        <w:rPr>
          <w:rFonts w:ascii="Times New Roman" w:hAnsi="Times New Roman" w:cs="Times New Roman"/>
          <w:b/>
          <w:bCs/>
        </w:rPr>
        <w:t>Kentsel Madencilik ve Akıllı Şehirler</w:t>
      </w:r>
      <w:r w:rsidRPr="004A6B11">
        <w:rPr>
          <w:rFonts w:ascii="Times New Roman" w:hAnsi="Times New Roman" w:cs="Times New Roman"/>
        </w:rPr>
        <w:t>: Şehirlerdeki atıkların ve kullanılmayan kaynakların etkili bir şekilde geri kazanılması için Endüstri 4.0 teknolojileri nasıl kullanılabilir?</w:t>
      </w:r>
    </w:p>
    <w:p w14:paraId="26842C17" w14:textId="77777777" w:rsidR="006F6AD8" w:rsidRPr="004A6B11" w:rsidRDefault="006F6AD8" w:rsidP="004A6B11">
      <w:pPr>
        <w:numPr>
          <w:ilvl w:val="0"/>
          <w:numId w:val="28"/>
        </w:numPr>
        <w:spacing w:after="0" w:line="240" w:lineRule="auto"/>
        <w:ind w:firstLine="709"/>
        <w:rPr>
          <w:rFonts w:ascii="Times New Roman" w:hAnsi="Times New Roman" w:cs="Times New Roman"/>
        </w:rPr>
      </w:pPr>
      <w:r w:rsidRPr="004A6B11">
        <w:rPr>
          <w:rFonts w:ascii="Times New Roman" w:hAnsi="Times New Roman" w:cs="Times New Roman"/>
          <w:b/>
          <w:bCs/>
        </w:rPr>
        <w:t>Döngüsel Ekonomi ve Enerji Sistemleri</w:t>
      </w:r>
      <w:r w:rsidRPr="004A6B11">
        <w:rPr>
          <w:rFonts w:ascii="Times New Roman" w:hAnsi="Times New Roman" w:cs="Times New Roman"/>
        </w:rPr>
        <w:t>: Yenilenebilir enerji sistemlerinin döngüsel ekonomi ilkeleriyle nasıl entegre edilebileceği ve bu entegrasyonun Endüstri 4.0 teknolojileriyle nasıl optimize edilebileceği.</w:t>
      </w:r>
    </w:p>
    <w:p w14:paraId="379C3FCE"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Bu ek içerik, öğrencilere daha fazla pratik örnek ve gelecekteki araştırma alanları hakkında fikir verecektir. Ayrıca, projelerini geliştirirken ilham alabilecekleri çeşitli vaka çalışmaları sunmaktadır.</w:t>
      </w:r>
    </w:p>
    <w:p w14:paraId="00488653" w14:textId="77777777" w:rsidR="006F6AD8" w:rsidRPr="004A6B11" w:rsidRDefault="006F6AD8" w:rsidP="004A6B11">
      <w:pPr>
        <w:spacing w:after="0" w:line="240" w:lineRule="auto"/>
        <w:ind w:firstLine="709"/>
        <w:rPr>
          <w:rFonts w:ascii="Times New Roman" w:hAnsi="Times New Roman" w:cs="Times New Roman"/>
          <w:b/>
          <w:bCs/>
        </w:rPr>
      </w:pPr>
      <w:r w:rsidRPr="004A6B11">
        <w:rPr>
          <w:rFonts w:ascii="Times New Roman" w:hAnsi="Times New Roman" w:cs="Times New Roman"/>
          <w:b/>
          <w:bCs/>
        </w:rPr>
        <w:t>Kaynakça (Ek Örnekler için)</w:t>
      </w:r>
    </w:p>
    <w:p w14:paraId="7955D260"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Adidas. (2019). Adidas </w:t>
      </w:r>
      <w:proofErr w:type="spellStart"/>
      <w:r w:rsidRPr="004A6B11">
        <w:rPr>
          <w:rFonts w:ascii="Times New Roman" w:hAnsi="Times New Roman" w:cs="Times New Roman"/>
        </w:rPr>
        <w:t>and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Parley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Oceans. </w:t>
      </w:r>
      <w:hyperlink r:id="rId15" w:history="1">
        <w:r w:rsidRPr="004A6B11">
          <w:rPr>
            <w:rStyle w:val="Kpr"/>
            <w:rFonts w:ascii="Times New Roman" w:hAnsi="Times New Roman" w:cs="Times New Roman"/>
          </w:rPr>
          <w:t>https://www.adidas.com/us/parley</w:t>
        </w:r>
      </w:hyperlink>
      <w:r w:rsidRPr="004A6B11">
        <w:rPr>
          <w:rFonts w:ascii="Times New Roman" w:hAnsi="Times New Roman" w:cs="Times New Roman"/>
        </w:rPr>
        <w:t xml:space="preserve"> adresinden alınmıştır.</w:t>
      </w:r>
    </w:p>
    <w:p w14:paraId="6C749DDE" w14:textId="77777777" w:rsidR="006F6AD8" w:rsidRPr="004A6B11" w:rsidRDefault="006F6AD8" w:rsidP="004A6B11">
      <w:pPr>
        <w:spacing w:after="0" w:line="240" w:lineRule="auto"/>
        <w:ind w:firstLine="709"/>
        <w:rPr>
          <w:rFonts w:ascii="Times New Roman" w:hAnsi="Times New Roman" w:cs="Times New Roman"/>
        </w:rPr>
      </w:pPr>
      <w:proofErr w:type="spellStart"/>
      <w:r w:rsidRPr="004A6B11">
        <w:rPr>
          <w:rFonts w:ascii="Times New Roman" w:hAnsi="Times New Roman" w:cs="Times New Roman"/>
        </w:rPr>
        <w:t>Kalundborg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Symbiosis</w:t>
      </w:r>
      <w:proofErr w:type="spellEnd"/>
      <w:r w:rsidRPr="004A6B11">
        <w:rPr>
          <w:rFonts w:ascii="Times New Roman" w:hAnsi="Times New Roman" w:cs="Times New Roman"/>
        </w:rPr>
        <w:t xml:space="preserve">. (2021). </w:t>
      </w:r>
      <w:proofErr w:type="spellStart"/>
      <w:r w:rsidRPr="004A6B11">
        <w:rPr>
          <w:rFonts w:ascii="Times New Roman" w:hAnsi="Times New Roman" w:cs="Times New Roman"/>
        </w:rPr>
        <w:t>Kalundborg</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Symbiosis</w:t>
      </w:r>
      <w:proofErr w:type="spellEnd"/>
      <w:r w:rsidRPr="004A6B11">
        <w:rPr>
          <w:rFonts w:ascii="Times New Roman" w:hAnsi="Times New Roman" w:cs="Times New Roman"/>
        </w:rPr>
        <w:t xml:space="preserve">: 50 </w:t>
      </w:r>
      <w:proofErr w:type="spellStart"/>
      <w:r w:rsidRPr="004A6B11">
        <w:rPr>
          <w:rFonts w:ascii="Times New Roman" w:hAnsi="Times New Roman" w:cs="Times New Roman"/>
        </w:rPr>
        <w:t>years</w:t>
      </w:r>
      <w:proofErr w:type="spellEnd"/>
      <w:r w:rsidRPr="004A6B11">
        <w:rPr>
          <w:rFonts w:ascii="Times New Roman" w:hAnsi="Times New Roman" w:cs="Times New Roman"/>
        </w:rPr>
        <w:t xml:space="preserve"> of </w:t>
      </w:r>
      <w:proofErr w:type="spellStart"/>
      <w:r w:rsidRPr="004A6B11">
        <w:rPr>
          <w:rFonts w:ascii="Times New Roman" w:hAnsi="Times New Roman" w:cs="Times New Roman"/>
        </w:rPr>
        <w:t>partnerships</w:t>
      </w:r>
      <w:proofErr w:type="spellEnd"/>
      <w:r w:rsidRPr="004A6B11">
        <w:rPr>
          <w:rFonts w:ascii="Times New Roman" w:hAnsi="Times New Roman" w:cs="Times New Roman"/>
        </w:rPr>
        <w:t xml:space="preserve"> on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production</w:t>
      </w:r>
      <w:proofErr w:type="spellEnd"/>
      <w:r w:rsidRPr="004A6B11">
        <w:rPr>
          <w:rFonts w:ascii="Times New Roman" w:hAnsi="Times New Roman" w:cs="Times New Roman"/>
        </w:rPr>
        <w:t xml:space="preserve">. </w:t>
      </w:r>
      <w:hyperlink r:id="rId16" w:history="1">
        <w:r w:rsidRPr="004A6B11">
          <w:rPr>
            <w:rStyle w:val="Kpr"/>
            <w:rFonts w:ascii="Times New Roman" w:hAnsi="Times New Roman" w:cs="Times New Roman"/>
          </w:rPr>
          <w:t>https://www.symbiosis.dk/en/</w:t>
        </w:r>
      </w:hyperlink>
      <w:r w:rsidRPr="004A6B11">
        <w:rPr>
          <w:rFonts w:ascii="Times New Roman" w:hAnsi="Times New Roman" w:cs="Times New Roman"/>
        </w:rPr>
        <w:t xml:space="preserve"> adresinden alınmıştır.</w:t>
      </w:r>
    </w:p>
    <w:p w14:paraId="50D93293"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Philips </w:t>
      </w:r>
      <w:proofErr w:type="spellStart"/>
      <w:r w:rsidRPr="004A6B11">
        <w:rPr>
          <w:rFonts w:ascii="Times New Roman" w:hAnsi="Times New Roman" w:cs="Times New Roman"/>
        </w:rPr>
        <w:t>Lighting</w:t>
      </w:r>
      <w:proofErr w:type="spellEnd"/>
      <w:r w:rsidRPr="004A6B11">
        <w:rPr>
          <w:rFonts w:ascii="Times New Roman" w:hAnsi="Times New Roman" w:cs="Times New Roman"/>
        </w:rPr>
        <w:t>. (2015). Pay-</w:t>
      </w:r>
      <w:proofErr w:type="spellStart"/>
      <w:r w:rsidRPr="004A6B11">
        <w:rPr>
          <w:rFonts w:ascii="Times New Roman" w:hAnsi="Times New Roman" w:cs="Times New Roman"/>
        </w:rPr>
        <w:t>per</w:t>
      </w:r>
      <w:proofErr w:type="spellEnd"/>
      <w:r w:rsidRPr="004A6B11">
        <w:rPr>
          <w:rFonts w:ascii="Times New Roman" w:hAnsi="Times New Roman" w:cs="Times New Roman"/>
        </w:rPr>
        <w:t>-</w:t>
      </w:r>
      <w:proofErr w:type="spellStart"/>
      <w:r w:rsidRPr="004A6B11">
        <w:rPr>
          <w:rFonts w:ascii="Times New Roman" w:hAnsi="Times New Roman" w:cs="Times New Roman"/>
        </w:rPr>
        <w:t>lux</w:t>
      </w:r>
      <w:proofErr w:type="spellEnd"/>
      <w:r w:rsidRPr="004A6B11">
        <w:rPr>
          <w:rFonts w:ascii="Times New Roman" w:hAnsi="Times New Roman" w:cs="Times New Roman"/>
        </w:rPr>
        <w:t xml:space="preserve">: A </w:t>
      </w:r>
      <w:proofErr w:type="spellStart"/>
      <w:r w:rsidRPr="004A6B11">
        <w:rPr>
          <w:rFonts w:ascii="Times New Roman" w:hAnsi="Times New Roman" w:cs="Times New Roman"/>
        </w:rPr>
        <w:t>new</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business</w:t>
      </w:r>
      <w:proofErr w:type="spellEnd"/>
      <w:r w:rsidRPr="004A6B11">
        <w:rPr>
          <w:rFonts w:ascii="Times New Roman" w:hAnsi="Times New Roman" w:cs="Times New Roman"/>
        </w:rPr>
        <w:t xml:space="preserve"> model </w:t>
      </w:r>
      <w:proofErr w:type="spellStart"/>
      <w:r w:rsidRPr="004A6B11">
        <w:rPr>
          <w:rFonts w:ascii="Times New Roman" w:hAnsi="Times New Roman" w:cs="Times New Roman"/>
        </w:rPr>
        <w:t>for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hyperlink r:id="rId17" w:history="1">
        <w:r w:rsidRPr="004A6B11">
          <w:rPr>
            <w:rStyle w:val="Kpr"/>
            <w:rFonts w:ascii="Times New Roman" w:hAnsi="Times New Roman" w:cs="Times New Roman"/>
          </w:rPr>
          <w:t>https://www.philips.com/a-w/about/news/archive/standard/news/press/2015/20150416-Philips-provides-Light-as-a-Service-to-Schiphol-Airport.html</w:t>
        </w:r>
      </w:hyperlink>
      <w:r w:rsidRPr="004A6B11">
        <w:rPr>
          <w:rFonts w:ascii="Times New Roman" w:hAnsi="Times New Roman" w:cs="Times New Roman"/>
        </w:rPr>
        <w:t xml:space="preserve"> adresinden alınmıştır.</w:t>
      </w:r>
    </w:p>
    <w:p w14:paraId="37762504" w14:textId="77777777" w:rsidR="006F6AD8" w:rsidRPr="004A6B11" w:rsidRDefault="006F6AD8" w:rsidP="004A6B11">
      <w:pPr>
        <w:spacing w:after="0" w:line="240" w:lineRule="auto"/>
        <w:ind w:firstLine="709"/>
        <w:rPr>
          <w:rFonts w:ascii="Times New Roman" w:hAnsi="Times New Roman" w:cs="Times New Roman"/>
        </w:rPr>
      </w:pPr>
      <w:r w:rsidRPr="004A6B11">
        <w:rPr>
          <w:rFonts w:ascii="Times New Roman" w:hAnsi="Times New Roman" w:cs="Times New Roman"/>
        </w:rPr>
        <w:t xml:space="preserve">Renault </w:t>
      </w:r>
      <w:proofErr w:type="spellStart"/>
      <w:r w:rsidRPr="004A6B11">
        <w:rPr>
          <w:rFonts w:ascii="Times New Roman" w:hAnsi="Times New Roman" w:cs="Times New Roman"/>
        </w:rPr>
        <w:t>Group</w:t>
      </w:r>
      <w:proofErr w:type="spellEnd"/>
      <w:r w:rsidRPr="004A6B11">
        <w:rPr>
          <w:rFonts w:ascii="Times New Roman" w:hAnsi="Times New Roman" w:cs="Times New Roman"/>
        </w:rPr>
        <w:t xml:space="preserve">. (2020). </w:t>
      </w:r>
      <w:proofErr w:type="spellStart"/>
      <w:r w:rsidRPr="004A6B11">
        <w:rPr>
          <w:rFonts w:ascii="Times New Roman" w:hAnsi="Times New Roman" w:cs="Times New Roman"/>
        </w:rPr>
        <w:t>Renault's</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ReFactory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the</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first</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European</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circular</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economy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factory</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dedicated</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to</w:t>
      </w:r>
      <w:proofErr w:type="spellEnd"/>
      <w:r w:rsidRPr="004A6B11">
        <w:rPr>
          <w:rFonts w:ascii="Times New Roman" w:hAnsi="Times New Roman" w:cs="Times New Roman"/>
        </w:rPr>
        <w:t xml:space="preserve"> </w:t>
      </w:r>
      <w:proofErr w:type="spellStart"/>
      <w:r w:rsidRPr="004A6B11">
        <w:rPr>
          <w:rFonts w:ascii="Times New Roman" w:hAnsi="Times New Roman" w:cs="Times New Roman"/>
        </w:rPr>
        <w:t>mobility</w:t>
      </w:r>
      <w:proofErr w:type="spellEnd"/>
      <w:r w:rsidRPr="004A6B11">
        <w:rPr>
          <w:rFonts w:ascii="Times New Roman" w:hAnsi="Times New Roman" w:cs="Times New Roman"/>
        </w:rPr>
        <w:t xml:space="preserve">. </w:t>
      </w:r>
      <w:hyperlink r:id="rId18" w:history="1">
        <w:r w:rsidRPr="004A6B11">
          <w:rPr>
            <w:rStyle w:val="Kpr"/>
            <w:rFonts w:ascii="Times New Roman" w:hAnsi="Times New Roman" w:cs="Times New Roman"/>
          </w:rPr>
          <w:t>https://www.renaultgroup.com/en/news-on-air/news/renaults-refactory-the-first-european-circular-economy-factory-dedicated-to-mobility/</w:t>
        </w:r>
      </w:hyperlink>
      <w:r w:rsidRPr="004A6B11">
        <w:rPr>
          <w:rFonts w:ascii="Times New Roman" w:hAnsi="Times New Roman" w:cs="Times New Roman"/>
        </w:rPr>
        <w:t xml:space="preserve"> adresinden alınmıştır.</w:t>
      </w:r>
    </w:p>
    <w:p w14:paraId="06E4A938" w14:textId="77777777" w:rsidR="006F6AD8" w:rsidRPr="004A6B11" w:rsidRDefault="006F6AD8" w:rsidP="004A6B11">
      <w:pPr>
        <w:spacing w:after="0" w:line="240" w:lineRule="auto"/>
        <w:ind w:firstLine="709"/>
        <w:rPr>
          <w:rFonts w:ascii="Times New Roman" w:hAnsi="Times New Roman" w:cs="Times New Roman"/>
        </w:rPr>
      </w:pPr>
    </w:p>
    <w:p w14:paraId="0E16972D" w14:textId="77777777" w:rsidR="00723DE9" w:rsidRPr="004A6B11" w:rsidRDefault="00723DE9" w:rsidP="004A6B11">
      <w:pPr>
        <w:spacing w:after="0" w:line="240" w:lineRule="auto"/>
        <w:ind w:firstLine="709"/>
        <w:rPr>
          <w:rFonts w:ascii="Times New Roman" w:hAnsi="Times New Roman" w:cs="Times New Roman"/>
        </w:rPr>
      </w:pPr>
    </w:p>
    <w:sectPr w:rsidR="00723DE9" w:rsidRPr="004A6B1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D7CE4" w14:textId="77777777" w:rsidR="00261A07" w:rsidRDefault="00261A07" w:rsidP="00261A07">
      <w:pPr>
        <w:spacing w:after="0" w:line="240" w:lineRule="auto"/>
      </w:pPr>
      <w:r>
        <w:separator/>
      </w:r>
    </w:p>
  </w:endnote>
  <w:endnote w:type="continuationSeparator" w:id="0">
    <w:p w14:paraId="58FA8E09" w14:textId="77777777" w:rsidR="00261A07" w:rsidRDefault="00261A07" w:rsidP="0026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870EE" w14:textId="77777777" w:rsidR="00261A07" w:rsidRDefault="00261A07" w:rsidP="00261A07">
      <w:pPr>
        <w:spacing w:after="0" w:line="240" w:lineRule="auto"/>
      </w:pPr>
      <w:r>
        <w:separator/>
      </w:r>
    </w:p>
  </w:footnote>
  <w:footnote w:type="continuationSeparator" w:id="0">
    <w:p w14:paraId="6A5D64A5" w14:textId="77777777" w:rsidR="00261A07" w:rsidRDefault="00261A07" w:rsidP="00261A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4F36E" w14:textId="6E4D9B50" w:rsidR="00261A07" w:rsidRDefault="00261A07">
    <w:pPr>
      <w:pStyle w:val="stBilgi"/>
    </w:pPr>
    <w:r>
      <w:rPr>
        <w:noProof/>
      </w:rPr>
      <w:drawing>
        <wp:inline distT="0" distB="0" distL="0" distR="0" wp14:anchorId="0A1E80A3" wp14:editId="4F3995FA">
          <wp:extent cx="2087880" cy="481965"/>
          <wp:effectExtent l="0" t="0" r="7620" b="0"/>
          <wp:docPr id="9" name="Resim 8" descr="metin, meneviş mavisi, yazı tipi, mavi içeren bir resim&#10;&#10;Açıklama otomatik olarak oluşturuldu">
            <a:extLst xmlns:a="http://schemas.openxmlformats.org/drawingml/2006/main">
              <a:ext uri="{FF2B5EF4-FFF2-40B4-BE49-F238E27FC236}">
                <a16:creationId xmlns:a16="http://schemas.microsoft.com/office/drawing/2014/main" id="{0EBA9C9A-1A91-0464-CCF9-075554064FC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descr="metin, meneviş mavisi, yazı tipi, mavi içeren bir resim&#10;&#10;Açıklama otomatik olarak oluşturuldu">
                    <a:extLst>
                      <a:ext uri="{FF2B5EF4-FFF2-40B4-BE49-F238E27FC236}">
                        <a16:creationId xmlns:a16="http://schemas.microsoft.com/office/drawing/2014/main" id="{0EBA9C9A-1A91-0464-CCF9-075554064FCE}"/>
                      </a:ext>
                    </a:extLst>
                  </pic:cNvPr>
                  <pic:cNvPicPr>
                    <a:picLocks noChangeAspect="1"/>
                  </pic:cNvPicPr>
                </pic:nvPicPr>
                <pic:blipFill>
                  <a:blip r:embed="rId1"/>
                  <a:stretch>
                    <a:fillRect/>
                  </a:stretch>
                </pic:blipFill>
                <pic:spPr>
                  <a:xfrm>
                    <a:off x="0" y="0"/>
                    <a:ext cx="2087880" cy="481965"/>
                  </a:xfrm>
                  <a:prstGeom prst="rect">
                    <a:avLst/>
                  </a:prstGeom>
                </pic:spPr>
              </pic:pic>
            </a:graphicData>
          </a:graphic>
        </wp:inline>
      </w:drawing>
    </w:r>
  </w:p>
  <w:p w14:paraId="45BB8AD8" w14:textId="77777777" w:rsidR="00261A07" w:rsidRDefault="00261A0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931BD"/>
    <w:multiLevelType w:val="multilevel"/>
    <w:tmpl w:val="B148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E7457"/>
    <w:multiLevelType w:val="multilevel"/>
    <w:tmpl w:val="0CC2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B03CC"/>
    <w:multiLevelType w:val="multilevel"/>
    <w:tmpl w:val="B96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132976"/>
    <w:multiLevelType w:val="multilevel"/>
    <w:tmpl w:val="BD1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9531B5"/>
    <w:multiLevelType w:val="multilevel"/>
    <w:tmpl w:val="6492A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BE3FFB"/>
    <w:multiLevelType w:val="multilevel"/>
    <w:tmpl w:val="5ECC4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A23EF"/>
    <w:multiLevelType w:val="multilevel"/>
    <w:tmpl w:val="A36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854980"/>
    <w:multiLevelType w:val="multilevel"/>
    <w:tmpl w:val="D3AA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6012C"/>
    <w:multiLevelType w:val="multilevel"/>
    <w:tmpl w:val="32E8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63217E"/>
    <w:multiLevelType w:val="multilevel"/>
    <w:tmpl w:val="3F5E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D6ADF"/>
    <w:multiLevelType w:val="multilevel"/>
    <w:tmpl w:val="63EA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01060A"/>
    <w:multiLevelType w:val="multilevel"/>
    <w:tmpl w:val="E0F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635C9D"/>
    <w:multiLevelType w:val="multilevel"/>
    <w:tmpl w:val="7F5A2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D56E1"/>
    <w:multiLevelType w:val="multilevel"/>
    <w:tmpl w:val="652A9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36349D"/>
    <w:multiLevelType w:val="multilevel"/>
    <w:tmpl w:val="3B10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D0136"/>
    <w:multiLevelType w:val="multilevel"/>
    <w:tmpl w:val="52C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61999"/>
    <w:multiLevelType w:val="multilevel"/>
    <w:tmpl w:val="7A6E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23604"/>
    <w:multiLevelType w:val="multilevel"/>
    <w:tmpl w:val="F81C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284BA1"/>
    <w:multiLevelType w:val="multilevel"/>
    <w:tmpl w:val="2E3E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B435B9"/>
    <w:multiLevelType w:val="multilevel"/>
    <w:tmpl w:val="8D8E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BC04BF"/>
    <w:multiLevelType w:val="multilevel"/>
    <w:tmpl w:val="832A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FE04AB"/>
    <w:multiLevelType w:val="multilevel"/>
    <w:tmpl w:val="9796CE5E"/>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44435F"/>
    <w:multiLevelType w:val="multilevel"/>
    <w:tmpl w:val="8E329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3027D2"/>
    <w:multiLevelType w:val="multilevel"/>
    <w:tmpl w:val="AB5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BF28D3"/>
    <w:multiLevelType w:val="multilevel"/>
    <w:tmpl w:val="C94AC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D7340A"/>
    <w:multiLevelType w:val="multilevel"/>
    <w:tmpl w:val="68469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7968E8"/>
    <w:multiLevelType w:val="multilevel"/>
    <w:tmpl w:val="C942A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041BDB"/>
    <w:multiLevelType w:val="multilevel"/>
    <w:tmpl w:val="AD7A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8078943">
    <w:abstractNumId w:val="21"/>
  </w:num>
  <w:num w:numId="2" w16cid:durableId="2027052613">
    <w:abstractNumId w:val="19"/>
  </w:num>
  <w:num w:numId="3" w16cid:durableId="516894481">
    <w:abstractNumId w:val="17"/>
  </w:num>
  <w:num w:numId="4" w16cid:durableId="1260455303">
    <w:abstractNumId w:val="22"/>
  </w:num>
  <w:num w:numId="5" w16cid:durableId="1067149122">
    <w:abstractNumId w:val="16"/>
  </w:num>
  <w:num w:numId="6" w16cid:durableId="57367424">
    <w:abstractNumId w:val="6"/>
  </w:num>
  <w:num w:numId="7" w16cid:durableId="897861822">
    <w:abstractNumId w:val="7"/>
  </w:num>
  <w:num w:numId="8" w16cid:durableId="555628696">
    <w:abstractNumId w:val="20"/>
  </w:num>
  <w:num w:numId="9" w16cid:durableId="99683727">
    <w:abstractNumId w:val="18"/>
  </w:num>
  <w:num w:numId="10" w16cid:durableId="1705977215">
    <w:abstractNumId w:val="23"/>
  </w:num>
  <w:num w:numId="11" w16cid:durableId="958074967">
    <w:abstractNumId w:val="13"/>
  </w:num>
  <w:num w:numId="12" w16cid:durableId="2016572169">
    <w:abstractNumId w:val="1"/>
  </w:num>
  <w:num w:numId="13" w16cid:durableId="2130388853">
    <w:abstractNumId w:val="27"/>
  </w:num>
  <w:num w:numId="14" w16cid:durableId="395469382">
    <w:abstractNumId w:val="25"/>
  </w:num>
  <w:num w:numId="15" w16cid:durableId="799809194">
    <w:abstractNumId w:val="24"/>
  </w:num>
  <w:num w:numId="16" w16cid:durableId="1063798908">
    <w:abstractNumId w:val="11"/>
  </w:num>
  <w:num w:numId="17" w16cid:durableId="921332063">
    <w:abstractNumId w:val="0"/>
  </w:num>
  <w:num w:numId="18" w16cid:durableId="773595451">
    <w:abstractNumId w:val="14"/>
  </w:num>
  <w:num w:numId="19" w16cid:durableId="740252135">
    <w:abstractNumId w:val="8"/>
  </w:num>
  <w:num w:numId="20" w16cid:durableId="1525633241">
    <w:abstractNumId w:val="15"/>
  </w:num>
  <w:num w:numId="21" w16cid:durableId="943221960">
    <w:abstractNumId w:val="3"/>
  </w:num>
  <w:num w:numId="22" w16cid:durableId="655956115">
    <w:abstractNumId w:val="9"/>
  </w:num>
  <w:num w:numId="23" w16cid:durableId="1249848706">
    <w:abstractNumId w:val="26"/>
  </w:num>
  <w:num w:numId="24" w16cid:durableId="243957491">
    <w:abstractNumId w:val="2"/>
  </w:num>
  <w:num w:numId="25" w16cid:durableId="1379431647">
    <w:abstractNumId w:val="4"/>
  </w:num>
  <w:num w:numId="26" w16cid:durableId="30806563">
    <w:abstractNumId w:val="12"/>
  </w:num>
  <w:num w:numId="27" w16cid:durableId="1724404658">
    <w:abstractNumId w:val="5"/>
  </w:num>
  <w:num w:numId="28" w16cid:durableId="11404155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D8"/>
    <w:rsid w:val="00261A07"/>
    <w:rsid w:val="002F064C"/>
    <w:rsid w:val="004A6B11"/>
    <w:rsid w:val="006F6AD8"/>
    <w:rsid w:val="00723DE9"/>
    <w:rsid w:val="00800D6F"/>
    <w:rsid w:val="00936E84"/>
    <w:rsid w:val="009C0B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6469"/>
  <w15:chartTrackingRefBased/>
  <w15:docId w15:val="{B318A82A-3B0A-41ED-A5B4-910F42B9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F6A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F6A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F6AD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F6AD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F6AD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F6AD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F6AD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F6AD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F6AD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F6AD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F6AD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F6AD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F6AD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F6AD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F6AD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F6AD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F6AD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F6AD8"/>
    <w:rPr>
      <w:rFonts w:eastAsiaTheme="majorEastAsia" w:cstheme="majorBidi"/>
      <w:color w:val="272727" w:themeColor="text1" w:themeTint="D8"/>
    </w:rPr>
  </w:style>
  <w:style w:type="paragraph" w:styleId="KonuBal">
    <w:name w:val="Title"/>
    <w:basedOn w:val="Normal"/>
    <w:next w:val="Normal"/>
    <w:link w:val="KonuBalChar"/>
    <w:uiPriority w:val="10"/>
    <w:qFormat/>
    <w:rsid w:val="006F6A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F6AD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F6AD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F6AD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F6AD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F6AD8"/>
    <w:rPr>
      <w:i/>
      <w:iCs/>
      <w:color w:val="404040" w:themeColor="text1" w:themeTint="BF"/>
    </w:rPr>
  </w:style>
  <w:style w:type="paragraph" w:styleId="ListeParagraf">
    <w:name w:val="List Paragraph"/>
    <w:basedOn w:val="Normal"/>
    <w:uiPriority w:val="34"/>
    <w:qFormat/>
    <w:rsid w:val="006F6AD8"/>
    <w:pPr>
      <w:ind w:left="720"/>
      <w:contextualSpacing/>
    </w:pPr>
  </w:style>
  <w:style w:type="character" w:styleId="GlVurgulama">
    <w:name w:val="Intense Emphasis"/>
    <w:basedOn w:val="VarsaylanParagrafYazTipi"/>
    <w:uiPriority w:val="21"/>
    <w:qFormat/>
    <w:rsid w:val="006F6AD8"/>
    <w:rPr>
      <w:i/>
      <w:iCs/>
      <w:color w:val="0F4761" w:themeColor="accent1" w:themeShade="BF"/>
    </w:rPr>
  </w:style>
  <w:style w:type="paragraph" w:styleId="GlAlnt">
    <w:name w:val="Intense Quote"/>
    <w:basedOn w:val="Normal"/>
    <w:next w:val="Normal"/>
    <w:link w:val="GlAlntChar"/>
    <w:uiPriority w:val="30"/>
    <w:qFormat/>
    <w:rsid w:val="006F6A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F6AD8"/>
    <w:rPr>
      <w:i/>
      <w:iCs/>
      <w:color w:val="0F4761" w:themeColor="accent1" w:themeShade="BF"/>
    </w:rPr>
  </w:style>
  <w:style w:type="character" w:styleId="GlBavuru">
    <w:name w:val="Intense Reference"/>
    <w:basedOn w:val="VarsaylanParagrafYazTipi"/>
    <w:uiPriority w:val="32"/>
    <w:qFormat/>
    <w:rsid w:val="006F6AD8"/>
    <w:rPr>
      <w:b/>
      <w:bCs/>
      <w:smallCaps/>
      <w:color w:val="0F4761" w:themeColor="accent1" w:themeShade="BF"/>
      <w:spacing w:val="5"/>
    </w:rPr>
  </w:style>
  <w:style w:type="character" w:styleId="Kpr">
    <w:name w:val="Hyperlink"/>
    <w:basedOn w:val="VarsaylanParagrafYazTipi"/>
    <w:uiPriority w:val="99"/>
    <w:unhideWhenUsed/>
    <w:rsid w:val="006F6AD8"/>
    <w:rPr>
      <w:color w:val="467886" w:themeColor="hyperlink"/>
      <w:u w:val="single"/>
    </w:rPr>
  </w:style>
  <w:style w:type="character" w:styleId="zmlenmeyenBahsetme">
    <w:name w:val="Unresolved Mention"/>
    <w:basedOn w:val="VarsaylanParagrafYazTipi"/>
    <w:uiPriority w:val="99"/>
    <w:semiHidden/>
    <w:unhideWhenUsed/>
    <w:rsid w:val="006F6AD8"/>
    <w:rPr>
      <w:color w:val="605E5C"/>
      <w:shd w:val="clear" w:color="auto" w:fill="E1DFDD"/>
    </w:rPr>
  </w:style>
  <w:style w:type="paragraph" w:styleId="stBilgi">
    <w:name w:val="header"/>
    <w:basedOn w:val="Normal"/>
    <w:link w:val="stBilgiChar"/>
    <w:uiPriority w:val="99"/>
    <w:unhideWhenUsed/>
    <w:rsid w:val="00261A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A07"/>
  </w:style>
  <w:style w:type="paragraph" w:styleId="AltBilgi">
    <w:name w:val="footer"/>
    <w:basedOn w:val="Normal"/>
    <w:link w:val="AltBilgiChar"/>
    <w:uiPriority w:val="99"/>
    <w:unhideWhenUsed/>
    <w:rsid w:val="00261A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948359">
      <w:bodyDiv w:val="1"/>
      <w:marLeft w:val="0"/>
      <w:marRight w:val="0"/>
      <w:marTop w:val="0"/>
      <w:marBottom w:val="0"/>
      <w:divBdr>
        <w:top w:val="none" w:sz="0" w:space="0" w:color="auto"/>
        <w:left w:val="none" w:sz="0" w:space="0" w:color="auto"/>
        <w:bottom w:val="none" w:sz="0" w:space="0" w:color="auto"/>
        <w:right w:val="none" w:sz="0" w:space="0" w:color="auto"/>
      </w:divBdr>
    </w:div>
    <w:div w:id="289096711">
      <w:bodyDiv w:val="1"/>
      <w:marLeft w:val="0"/>
      <w:marRight w:val="0"/>
      <w:marTop w:val="0"/>
      <w:marBottom w:val="0"/>
      <w:divBdr>
        <w:top w:val="none" w:sz="0" w:space="0" w:color="auto"/>
        <w:left w:val="none" w:sz="0" w:space="0" w:color="auto"/>
        <w:bottom w:val="none" w:sz="0" w:space="0" w:color="auto"/>
        <w:right w:val="none" w:sz="0" w:space="0" w:color="auto"/>
      </w:divBdr>
    </w:div>
    <w:div w:id="827483194">
      <w:bodyDiv w:val="1"/>
      <w:marLeft w:val="0"/>
      <w:marRight w:val="0"/>
      <w:marTop w:val="0"/>
      <w:marBottom w:val="0"/>
      <w:divBdr>
        <w:top w:val="none" w:sz="0" w:space="0" w:color="auto"/>
        <w:left w:val="none" w:sz="0" w:space="0" w:color="auto"/>
        <w:bottom w:val="none" w:sz="0" w:space="0" w:color="auto"/>
        <w:right w:val="none" w:sz="0" w:space="0" w:color="auto"/>
      </w:divBdr>
    </w:div>
    <w:div w:id="952976579">
      <w:bodyDiv w:val="1"/>
      <w:marLeft w:val="0"/>
      <w:marRight w:val="0"/>
      <w:marTop w:val="0"/>
      <w:marBottom w:val="0"/>
      <w:divBdr>
        <w:top w:val="none" w:sz="0" w:space="0" w:color="auto"/>
        <w:left w:val="none" w:sz="0" w:space="0" w:color="auto"/>
        <w:bottom w:val="none" w:sz="0" w:space="0" w:color="auto"/>
        <w:right w:val="none" w:sz="0" w:space="0" w:color="auto"/>
      </w:divBdr>
    </w:div>
    <w:div w:id="1316569586">
      <w:bodyDiv w:val="1"/>
      <w:marLeft w:val="0"/>
      <w:marRight w:val="0"/>
      <w:marTop w:val="0"/>
      <w:marBottom w:val="0"/>
      <w:divBdr>
        <w:top w:val="none" w:sz="0" w:space="0" w:color="auto"/>
        <w:left w:val="none" w:sz="0" w:space="0" w:color="auto"/>
        <w:bottom w:val="none" w:sz="0" w:space="0" w:color="auto"/>
        <w:right w:val="none" w:sz="0" w:space="0" w:color="auto"/>
      </w:divBdr>
    </w:div>
    <w:div w:id="1727532646">
      <w:bodyDiv w:val="1"/>
      <w:marLeft w:val="0"/>
      <w:marRight w:val="0"/>
      <w:marTop w:val="0"/>
      <w:marBottom w:val="0"/>
      <w:divBdr>
        <w:top w:val="none" w:sz="0" w:space="0" w:color="auto"/>
        <w:left w:val="none" w:sz="0" w:space="0" w:color="auto"/>
        <w:bottom w:val="none" w:sz="0" w:space="0" w:color="auto"/>
        <w:right w:val="none" w:sz="0" w:space="0" w:color="auto"/>
      </w:divBdr>
    </w:div>
    <w:div w:id="1869949428">
      <w:bodyDiv w:val="1"/>
      <w:marLeft w:val="0"/>
      <w:marRight w:val="0"/>
      <w:marTop w:val="0"/>
      <w:marBottom w:val="0"/>
      <w:divBdr>
        <w:top w:val="none" w:sz="0" w:space="0" w:color="auto"/>
        <w:left w:val="none" w:sz="0" w:space="0" w:color="auto"/>
        <w:bottom w:val="none" w:sz="0" w:space="0" w:color="auto"/>
        <w:right w:val="none" w:sz="0" w:space="0" w:color="auto"/>
      </w:divBdr>
    </w:div>
    <w:div w:id="19024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nvironment/circular-economy/" TargetMode="External"/><Relationship Id="rId13" Type="http://schemas.openxmlformats.org/officeDocument/2006/relationships/hyperlink" Target="https://www.ellenmacarthurfoundation.org/publications/artificial-intelligence-and-the-circular-economy" TargetMode="External"/><Relationship Id="rId18" Type="http://schemas.openxmlformats.org/officeDocument/2006/relationships/hyperlink" Target="https://www.renaultgroup.com/en/news-on-air/news/renaults-refactory-the-first-european-circular-economy-factory-dedicated-to-mobilit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msterdam.nl/en/policy/sustainability/circular-economy/" TargetMode="External"/><Relationship Id="rId12" Type="http://schemas.openxmlformats.org/officeDocument/2006/relationships/hyperlink" Target="https://ec.europa.eu/environment/circular-economy/" TargetMode="External"/><Relationship Id="rId17" Type="http://schemas.openxmlformats.org/officeDocument/2006/relationships/hyperlink" Target="https://www.philips.com/a-w/about/news/archive/standard/news/press/2015/20150416-Philips-provides-Light-as-a-Service-to-Schiphol-Airport.html" TargetMode="External"/><Relationship Id="rId2" Type="http://schemas.openxmlformats.org/officeDocument/2006/relationships/styles" Target="styles.xml"/><Relationship Id="rId16" Type="http://schemas.openxmlformats.org/officeDocument/2006/relationships/hyperlink" Target="https://www.symbiosis.dk/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sterdam.nl/en/policy/sustainability/circular-economy/" TargetMode="External"/><Relationship Id="rId5" Type="http://schemas.openxmlformats.org/officeDocument/2006/relationships/footnotes" Target="footnotes.xml"/><Relationship Id="rId15" Type="http://schemas.openxmlformats.org/officeDocument/2006/relationships/hyperlink" Target="https://www.adidas.com/us/parley" TargetMode="External"/><Relationship Id="rId10" Type="http://schemas.openxmlformats.org/officeDocument/2006/relationships/hyperlink" Target="https://www.weforum.org/reports/a-new-circular-vision-for-electronics-time-for-a-global-reboo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llenmacarthurfoundation.org/publications/artificial-intelligence-and-the-circular-economy" TargetMode="External"/><Relationship Id="rId14" Type="http://schemas.openxmlformats.org/officeDocument/2006/relationships/hyperlink" Target="https://www.weforum.org/reports/a-new-circular-vision-for-electronics-time-for-a-global-reboo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3365</Words>
  <Characters>19183</Characters>
  <Application>Microsoft Office Word</Application>
  <DocSecurity>0</DocSecurity>
  <Lines>159</Lines>
  <Paragraphs>45</Paragraphs>
  <ScaleCrop>false</ScaleCrop>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Türkmen</dc:creator>
  <cp:keywords/>
  <dc:description/>
  <cp:lastModifiedBy>Ceren Türkmen</cp:lastModifiedBy>
  <cp:revision>6</cp:revision>
  <dcterms:created xsi:type="dcterms:W3CDTF">2024-09-30T14:19:00Z</dcterms:created>
  <dcterms:modified xsi:type="dcterms:W3CDTF">2024-10-02T15:28:00Z</dcterms:modified>
</cp:coreProperties>
</file>